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600" w:lineRule="exact"/>
        <w:jc w:val="left"/>
        <w:rPr>
          <w:rFonts w:ascii="宋体" w:hAnsi="宋体" w:eastAsia="宋体" w:cs="宋体"/>
          <w:kern w:val="0"/>
          <w:sz w:val="18"/>
          <w:szCs w:val="18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</w:p>
    <w:p>
      <w:pPr>
        <w:widowControl/>
        <w:spacing w:line="640" w:lineRule="exact"/>
        <w:jc w:val="center"/>
        <w:rPr>
          <w:rFonts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江苏省高等教育自学考试</w:t>
      </w:r>
    </w:p>
    <w:p>
      <w:pPr>
        <w:widowControl/>
        <w:spacing w:line="640" w:lineRule="exact"/>
        <w:jc w:val="center"/>
        <w:rPr>
          <w:rFonts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准考证电子照片采集规范及信息标准</w:t>
      </w:r>
    </w:p>
    <w:p>
      <w:pPr>
        <w:widowControl/>
        <w:shd w:val="clear" w:color="auto" w:fill="FFFFFF"/>
        <w:spacing w:line="600" w:lineRule="exac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40" w:lineRule="exact"/>
        <w:ind w:firstLine="640" w:firstLineChars="20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一、基本要求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1.自学考试准考证电子照片应使用考生本人近期（一般为一年以内）正面免冠彩色头像的电子图像文件。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2.图像应真实表达毕业生本人相貌。禁止对图像整体或局部进行镜像、旋转等变换操作。不得对人像特征（如伤疤、痣、发型等）进行技术处理。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3.图像应对焦准确、层次清晰、色彩真实、无明显畸变。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4.除头像外，不得添加边框、文字、图案等其他内容。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5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.此照片将作为本人准考证唯一使用照片，将用于考试期间的人像识别比对及毕业申请的照片审核，不符合要求的照片会影响考生的考试及毕业，由此造成的后果由考生自行承担。</w:t>
      </w:r>
    </w:p>
    <w:p>
      <w:pPr>
        <w:widowControl/>
        <w:spacing w:line="540" w:lineRule="exact"/>
        <w:ind w:firstLine="640" w:firstLineChars="20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二、拍照要求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1.背景：应均匀无渐变，不得有阴影、其他人或物体。可选用浅蓝色（参考值RGB&lt;100,197,255&gt;）、白色（参考值RGB&lt;255,255,255&gt;）或浅灰色（参考值RGB&lt;240,240,240&gt;）。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2.人物姿态与表情：坐姿端正，表情自然，双眼自然睁开并平视，耳朵对称，左右肩膀平衡，嘴唇自然闭合。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.眼镜、佩饰及遮挡物：常戴眼镜者应佩戴眼镜，但不得戴有色（含隐形）眼镜，镜框不得遮挡眼睛，眼镜不能有反光。不得使用头部覆盖物（宗教、医疗和文化需要时，不得遮挡脸部或造成阴影）。不得佩戴耳环、项链等饰品。头发不得遮挡眉毛、眼睛和耳朵。不宜化妆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微软雅黑" w:eastAsia="仿宋_GB2312" w:cs="宋体"/>
          <w:b/>
          <w:color w:val="000000"/>
          <w:kern w:val="0"/>
          <w:sz w:val="32"/>
          <w:szCs w:val="32"/>
          <w:shd w:val="clear" w:color="auto" w:fill="FFFFFF"/>
        </w:rPr>
        <w:t>饰品、眼镜遮挡面部特征会影响考试期间身份核验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4.衣着：应与背景色区分明显。避免复杂图案、条纹。</w:t>
      </w:r>
    </w:p>
    <w:p>
      <w:pPr>
        <w:widowControl/>
        <w:spacing w:line="540" w:lineRule="exact"/>
        <w:ind w:firstLine="640" w:firstLineChars="20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三、照明光线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1.照明光线均匀，脸部曝光均匀，无明显可见或不对称的高光、光斑，无红眼。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2.建议配置光源两只（色温5500K-5600K），摆设高度与被拍摄人肩部同高，角度为左右各45度，朝向对准被拍摄人头部，距离被拍摄人1.5米-2米。</w:t>
      </w:r>
    </w:p>
    <w:p>
      <w:pPr>
        <w:widowControl/>
        <w:spacing w:line="540" w:lineRule="exact"/>
        <w:ind w:firstLine="640" w:firstLineChars="20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四、电子图像文件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1.电子图像文件规格为宽480像素*高640像素，分辨率300dpi，24位真彩色。应符合JPEG标准，压缩品质系数不低于60，压缩后文件大小一般在20KB至40KB。文件扩展名应为JPG。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2.人像在图像矩形框内水平居中，左右对称。头顶发际距上边沿50像素至110像素；眼睛所在位置距上边沿200像素至300像素；脸部宽度（两脸颊之间）180像素至300像素。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before="100" w:beforeAutospacing="1" w:after="100" w:afterAutospacing="1" w:line="600" w:lineRule="exact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spacing w:line="6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B71"/>
    <w:rsid w:val="00004A13"/>
    <w:rsid w:val="00096112"/>
    <w:rsid w:val="00206541"/>
    <w:rsid w:val="0034129A"/>
    <w:rsid w:val="003D6CBE"/>
    <w:rsid w:val="00491B71"/>
    <w:rsid w:val="004A00A5"/>
    <w:rsid w:val="004C2CC9"/>
    <w:rsid w:val="00741C9C"/>
    <w:rsid w:val="00A57470"/>
    <w:rsid w:val="00A82142"/>
    <w:rsid w:val="00AB1092"/>
    <w:rsid w:val="00BB7D46"/>
    <w:rsid w:val="00F92776"/>
    <w:rsid w:val="6F2D2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807</Words>
  <Characters>912</Characters>
  <Lines>6</Lines>
  <Paragraphs>1</Paragraphs>
  <TotalTime>28</TotalTime>
  <ScaleCrop>false</ScaleCrop>
  <LinksUpToDate>false</LinksUpToDate>
  <CharactersWithSpaces>912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2021-08-20T09:48:00Z</dcterms:created>
  <dc:creator>caol</dc:creator>
  <cp:lastModifiedBy>诓烂练泄米</cp:lastModifiedBy>
  <dcterms:modified xsi:type="dcterms:W3CDTF">2022-11-23T02:07:39Z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6F7C188674FA4AB7BEA4D93BA747E407</vt:lpwstr>
  </property>
</Properties>
</file>