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72C" w:rsidRDefault="00BA7116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黑体" w:hAnsi="Times New Roman" w:cs="Times New Roman"/>
          <w:sz w:val="32"/>
          <w:szCs w:val="32"/>
        </w:rPr>
        <w:t>附件</w:t>
      </w:r>
    </w:p>
    <w:p w:rsidR="0051572C" w:rsidRDefault="00BA7116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中国特色高水平高职学校和专业建设计划中期绩效评价等级</w:t>
      </w:r>
    </w:p>
    <w:tbl>
      <w:tblPr>
        <w:tblW w:w="787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7"/>
        <w:gridCol w:w="3917"/>
        <w:gridCol w:w="1551"/>
        <w:gridCol w:w="1399"/>
      </w:tblGrid>
      <w:tr w:rsidR="0051572C">
        <w:trPr>
          <w:trHeight w:val="580"/>
          <w:tblHeader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建设单位名称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类型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 w:hint="eastAsia"/>
                <w:b/>
                <w:bCs/>
                <w:color w:val="000000"/>
                <w:kern w:val="0"/>
                <w:sz w:val="24"/>
              </w:rPr>
              <w:t>评价</w:t>
            </w:r>
            <w:r>
              <w:rPr>
                <w:rFonts w:ascii="Times New Roman" w:eastAsia="仿宋_GB2312" w:hAnsi="Times New Roman" w:cs="Times New Roman"/>
                <w:b/>
                <w:bCs/>
                <w:color w:val="000000"/>
                <w:kern w:val="0"/>
                <w:sz w:val="24"/>
              </w:rPr>
              <w:t>等级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北京电子科技职业学院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390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天津职业大学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（天津市职业大学）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江苏农林职业技术学院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无锡职业技术学院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金华职业技术学院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山东商业职业技术学院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黄河水利职业技术学院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深圳职业技术学院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陕西工业职业技术学院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天津医学高等专科学校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河北工业职业技术大学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（河北工业职业技术学院）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辽宁省交通高等专科学校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常州信息职业技术学院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江苏农牧科技职业学院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17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南京信息职业技术学院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杭州职业技术学院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宁波职业技术学院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浙江金融职业学院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日照职业技术学院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淄博职业学院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长沙民政职业技术学院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广东轻工职业技术学院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广州番禺职业技术学院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深圳信息职业技术学院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顺德职业技术学院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重庆电子工程职业学院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29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杨</w:t>
            </w:r>
            <w:proofErr w:type="gramStart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凌职业</w:t>
            </w:r>
            <w:proofErr w:type="gramEnd"/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北京财贸职业学院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天津轻工职业技术学院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山西省财政税务专科学校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内蒙古机电职业技术学院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长春汽车工业高等专科学校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哈尔滨职业技术学院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上海工艺美术职业学院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38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常州机电职业技术学院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39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江苏经贸职业技术学院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温州职业技术学院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芜湖职业技术学院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福建船政交通职业学院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九江职业技术学院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滨州职业学院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武汉船舶职业技术学院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湖南铁道职业技术学院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南宁职业技术学院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海南经贸职业技术学院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49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四川工程职业技术学院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贵州交通职业技术学院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昆明冶金高等专科学校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陕西铁路工程职业技术学院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西安航空职业技术学院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兰州资源环境职业技术大学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（兰州资源环境职业技术学院）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宁夏职业技术学院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新疆农业职业技术学院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学校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北京农业职业学院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58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59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天津电子信息职业技术学院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天津现代职业技术学院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43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河北科技工程职业技术大学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（邢台职业技术学院）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山西工程职业学院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辽宁农业职业技术学院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长春职业技术学院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黑龙江建筑职业技术学院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黑龙江农业经济职业学院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江苏建筑职业技术学院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浙江建设职业技术学院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69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安徽机电职业技术学院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安徽商贸职业技术学院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福建信息职业技术学院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江西应用技术职业学院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山东科技职业学院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黄冈职业技术学院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武汉职业技术学院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湖南工艺美术职业学院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78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湖南汽车工程职业学院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79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重庆城市管理职业学院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成都航空职业技术学院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四川交通职业技术学院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兰州石化职业技术大学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（兰州石化职业技术学院）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A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北京劳动保障职业学院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天津交通职业学院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石家庄铁路职业技术学院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唐山工业职业技术学院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山西机电职业技术学院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山西职业技术学院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89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内蒙古化工职业学院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黑龙江职业学院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黑龙江农业工程职业学院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常州工程职业技术学院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江苏工程职业技术学院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江苏海事职业技术学院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江苏食品药品职业技术学院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43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江苏航运职业技术学院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（南通航运职业技术学院）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97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苏州工艺美术职业技术学院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苏州农业职业技术学院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99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浙江经济职业技术学院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浙江经贸职业技术学院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浙江旅游职业学院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安徽水利水电职业技术学院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福州职业技术学院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黎明职业大学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漳州职业技术学院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江西财经职业学院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江西环境工程职业学院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109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江西交通职业技术学院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济南职业学院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青岛职业技术学院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山东畜牧兽医职业学院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山东交通职业学院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威海职业学院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潍坊职业学院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烟台职业学院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河南工业职业技术学院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118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河南农业职业学院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119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河南职业技术学院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许昌职业技术学院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郑州铁路职业技术学院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武汉铁路职业技术学院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襄阳职业技术学院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长沙航空职业技术学院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湖南化工职业技术学院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广东科学技术职业学院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广东水利电力职业技术学院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广州铁路职业技术学院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129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广西职业技术学院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柳州职业技术学院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重庆电力高等专科学校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重庆工程职业技术学院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重庆工商职业学院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成都纺织高等专科学校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成都职业技术学院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四川建筑职业技术学院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铜仁职业技术学院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138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陕西国防工业职业技术学院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139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陕西职业技术学院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酒泉职业技术学院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宁夏工商职业技术学院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B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北京交通运输职业学院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天津渤海职业技术学院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沧州医学高等专科学校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43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河北石油职业技术大学</w:t>
            </w:r>
          </w:p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（承德石油高等专科学校）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河北化工医药职业技术学院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秦皇岛职业技术学院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石家庄邮电职业技术学院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149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石家庄职业技术学院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内蒙古建筑职业技术学院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渤海船舶职业学院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辽宁机电职业技术学院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辽宁经济职业技术学院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沈阳职业技术学院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吉林交通职业技术学院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吉林铁道职业技术学院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哈尔滨铁道职业技术学院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158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南京铁道职业技术学院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159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南通职业大学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苏州工业职业技术学院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无锡商业职业技术学院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徐州工业职业技术学院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浙江工贸职业技术学院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浙江警官职业学院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浙江商业职业技术学院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浙江艺术职业学院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安徽医学高等专科学校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江西外语外贸职业学院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169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东营职业学院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青岛酒店管理职业技术学院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山东职业学院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湖北交通职业技术学院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湖北职业技术学院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武汉电力职业技术学院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长沙商贸旅游职业技术学院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湖南交通职业技术学院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湖南生物机电职业技术学院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岳阳职业技术学院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179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东莞职业技术学院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lastRenderedPageBreak/>
              <w:t>180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广东工贸职业技术学院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广东食品药品职业学院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广州民航职业技术学院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中山火炬职业技术学院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广西建设职业技术学院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重庆航天职业技术学院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重庆三峡医药高等专科学校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188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重庆三峡职业学院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189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重庆医药高等专科学校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190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成都农业科技职业学院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191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四川邮电职业技术学院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192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贵州轻工职业技术学院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193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昆明工业职业技术学院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194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云南机电职业技术学院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195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陕西能源职业技术学院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196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咸阳职业技术学院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优</w:t>
            </w:r>
          </w:p>
        </w:tc>
      </w:tr>
      <w:tr w:rsidR="0051572C">
        <w:trPr>
          <w:trHeight w:val="402"/>
          <w:jc w:val="center"/>
        </w:trPr>
        <w:tc>
          <w:tcPr>
            <w:tcW w:w="1007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197</w:t>
            </w:r>
          </w:p>
        </w:tc>
        <w:tc>
          <w:tcPr>
            <w:tcW w:w="391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新疆轻工职业技术学院</w:t>
            </w:r>
          </w:p>
        </w:tc>
        <w:tc>
          <w:tcPr>
            <w:tcW w:w="1551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专业群</w:t>
            </w: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</w:rPr>
              <w:t>C</w:t>
            </w:r>
          </w:p>
        </w:tc>
        <w:tc>
          <w:tcPr>
            <w:tcW w:w="139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:rsidR="0051572C" w:rsidRDefault="00BA7116">
            <w:pPr>
              <w:widowControl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lang w:bidi="ar"/>
              </w:rPr>
              <w:t>良</w:t>
            </w:r>
          </w:p>
        </w:tc>
      </w:tr>
    </w:tbl>
    <w:p w:rsidR="0051572C" w:rsidRDefault="0051572C">
      <w:pPr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5157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928A8439-F65F-4091-B646-83768A9D0E61}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093FF4E5-421E-4B33-9547-0DECCB438F0D}"/>
  </w:font>
  <w:font w:name="仿宋_GB2312">
    <w:charset w:val="86"/>
    <w:family w:val="auto"/>
    <w:pitch w:val="default"/>
    <w:sig w:usb0="00000001" w:usb1="080E0000" w:usb2="00000000" w:usb3="00000000" w:csb0="00040000" w:csb1="00000000"/>
    <w:embedRegular r:id="rId3" w:subsetted="1" w:fontKey="{4C6AC5B0-98FB-4F3C-A7A6-2F5AE3A418A1}"/>
    <w:embedBold r:id="rId4" w:subsetted="1" w:fontKey="{D4DCF9BC-02F9-4F7B-A1BF-84B037F21DD5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xNTI0ODRiMDQ0YTJhODI0YzM1YmNjNDIzOTRiZGQifQ=="/>
  </w:docVars>
  <w:rsids>
    <w:rsidRoot w:val="079B7DAE"/>
    <w:rsid w:val="0051572C"/>
    <w:rsid w:val="00BA7116"/>
    <w:rsid w:val="05A01219"/>
    <w:rsid w:val="079B7DAE"/>
    <w:rsid w:val="132C0590"/>
    <w:rsid w:val="18675285"/>
    <w:rsid w:val="1AF41566"/>
    <w:rsid w:val="1D2020C4"/>
    <w:rsid w:val="20F36B91"/>
    <w:rsid w:val="2FE82412"/>
    <w:rsid w:val="3C5F2ED5"/>
    <w:rsid w:val="3F122D72"/>
    <w:rsid w:val="416074D3"/>
    <w:rsid w:val="54C811C0"/>
    <w:rsid w:val="586C27AA"/>
    <w:rsid w:val="5CC840DD"/>
    <w:rsid w:val="62D33B51"/>
    <w:rsid w:val="63CB2A7A"/>
    <w:rsid w:val="64E62D6B"/>
    <w:rsid w:val="6F2C7B1B"/>
    <w:rsid w:val="71A95EF7"/>
    <w:rsid w:val="7278201F"/>
    <w:rsid w:val="7648220B"/>
    <w:rsid w:val="7C9442BC"/>
    <w:rsid w:val="7D076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pPr>
      <w:spacing w:after="1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6">
    <w:name w:val="Hyperlink"/>
    <w:basedOn w:val="a1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656</Words>
  <Characters>3740</Characters>
  <Application>Microsoft Office Word</Application>
  <DocSecurity>0</DocSecurity>
  <Lines>31</Lines>
  <Paragraphs>8</Paragraphs>
  <ScaleCrop>false</ScaleCrop>
  <Company>CHINA</Company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</dc:creator>
  <cp:lastModifiedBy>User</cp:lastModifiedBy>
  <cp:revision>2</cp:revision>
  <cp:lastPrinted>2022-12-29T09:54:00Z</cp:lastPrinted>
  <dcterms:created xsi:type="dcterms:W3CDTF">2023-01-03T02:31:00Z</dcterms:created>
  <dcterms:modified xsi:type="dcterms:W3CDTF">2023-01-03T02:31:00Z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7C721B9B40FF4DB29AEE33D48DF385C8</vt:lpwstr>
  </property>
</Properties>
</file>