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FA68CD" w14:textId="77777777" w:rsidR="001C519D" w:rsidRPr="00DA1015" w:rsidRDefault="00F44107">
      <w:pPr>
        <w:spacing w:beforeLines="50" w:before="120" w:afterLines="50" w:after="120"/>
        <w:rPr>
          <w:rFonts w:ascii="Times New Roman" w:hAnsi="Times New Roman" w:cs="Times New Roman"/>
          <w:b/>
          <w:bCs/>
          <w:color w:val="000000" w:themeColor="text1"/>
          <w:sz w:val="30"/>
          <w:szCs w:val="30"/>
          <w:lang w:val="en-US" w:bidi="ar-SA"/>
        </w:rPr>
      </w:pPr>
      <w:r w:rsidRPr="00DA1015">
        <w:rPr>
          <w:rFonts w:ascii="Times New Roman" w:hAnsi="Times New Roman" w:cs="Times New Roman"/>
          <w:b/>
          <w:bCs/>
          <w:color w:val="000000" w:themeColor="text1"/>
          <w:sz w:val="30"/>
          <w:szCs w:val="30"/>
          <w:lang w:val="en-US" w:bidi="ar-SA"/>
        </w:rPr>
        <w:t>附件</w:t>
      </w:r>
      <w:r w:rsidRPr="00DA1015">
        <w:rPr>
          <w:rFonts w:ascii="Times New Roman" w:hAnsi="Times New Roman" w:cs="Times New Roman"/>
          <w:b/>
          <w:bCs/>
          <w:color w:val="000000" w:themeColor="text1"/>
          <w:sz w:val="30"/>
          <w:szCs w:val="30"/>
          <w:lang w:val="en-US" w:bidi="ar-SA"/>
        </w:rPr>
        <w:t>3</w:t>
      </w:r>
    </w:p>
    <w:p w14:paraId="23CB7BB1" w14:textId="77777777" w:rsidR="00E13D26" w:rsidRDefault="00F44107" w:rsidP="004A14BF">
      <w:pPr>
        <w:jc w:val="center"/>
        <w:rPr>
          <w:rFonts w:ascii="Times New Roman" w:eastAsia="黑体" w:hAnsi="Times New Roman" w:cs="Times New Roman"/>
          <w:b/>
          <w:bCs/>
          <w:color w:val="000000" w:themeColor="text1"/>
          <w:sz w:val="36"/>
          <w:szCs w:val="36"/>
          <w:lang w:val="en-US" w:bidi="ar-SA"/>
        </w:rPr>
      </w:pPr>
      <w:r w:rsidRPr="00DA1015">
        <w:rPr>
          <w:rFonts w:ascii="Times New Roman" w:eastAsia="黑体" w:hAnsi="Times New Roman" w:cs="Times New Roman"/>
          <w:b/>
          <w:bCs/>
          <w:color w:val="000000" w:themeColor="text1"/>
          <w:sz w:val="36"/>
          <w:szCs w:val="36"/>
          <w:lang w:val="en-US" w:bidi="ar-SA"/>
        </w:rPr>
        <w:t>江苏工程职业技术学院</w:t>
      </w:r>
    </w:p>
    <w:p w14:paraId="56CED9D3" w14:textId="2C0DADA6" w:rsidR="001C519D" w:rsidRPr="00DA1015" w:rsidRDefault="00F44107" w:rsidP="00E13D26">
      <w:pPr>
        <w:spacing w:afterLines="100" w:after="240"/>
        <w:jc w:val="center"/>
        <w:rPr>
          <w:rFonts w:ascii="Times New Roman" w:eastAsia="黑体" w:hAnsi="Times New Roman" w:cs="Times New Roman"/>
          <w:b/>
          <w:bCs/>
          <w:color w:val="000000" w:themeColor="text1"/>
          <w:sz w:val="36"/>
          <w:szCs w:val="36"/>
          <w:lang w:val="en-US" w:bidi="ar-SA"/>
        </w:rPr>
      </w:pPr>
      <w:r w:rsidRPr="00DA1015">
        <w:rPr>
          <w:rFonts w:ascii="Times New Roman" w:eastAsia="黑体" w:hAnsi="Times New Roman" w:cs="Times New Roman"/>
          <w:b/>
          <w:bCs/>
          <w:color w:val="000000" w:themeColor="text1"/>
          <w:sz w:val="36"/>
          <w:szCs w:val="36"/>
          <w:lang w:val="en-US" w:bidi="ar-SA"/>
        </w:rPr>
        <w:t>2024</w:t>
      </w:r>
      <w:r w:rsidRPr="00DA1015">
        <w:rPr>
          <w:rFonts w:ascii="Times New Roman" w:eastAsia="黑体" w:hAnsi="Times New Roman" w:cs="Times New Roman"/>
          <w:b/>
          <w:bCs/>
          <w:color w:val="000000" w:themeColor="text1"/>
          <w:sz w:val="36"/>
          <w:szCs w:val="36"/>
          <w:lang w:val="en-US" w:bidi="ar-SA"/>
        </w:rPr>
        <w:t>年提前招生体育特长生招生办法</w:t>
      </w:r>
    </w:p>
    <w:p w14:paraId="588746E6" w14:textId="77777777" w:rsidR="001C519D" w:rsidRPr="00DA1015" w:rsidRDefault="00F44107">
      <w:pPr>
        <w:ind w:firstLineChars="200" w:firstLine="600"/>
        <w:rPr>
          <w:rFonts w:ascii="Times New Roman" w:eastAsia="仿宋_GB2312" w:hAnsi="Times New Roman" w:cs="Times New Roman"/>
          <w:color w:val="000000" w:themeColor="text1"/>
          <w:sz w:val="30"/>
          <w:szCs w:val="30"/>
          <w:lang w:val="en-US" w:bidi="ar-SA"/>
        </w:rPr>
      </w:pPr>
      <w:r w:rsidRPr="00DA1015">
        <w:rPr>
          <w:rFonts w:ascii="Times New Roman" w:eastAsia="仿宋_GB2312" w:hAnsi="Times New Roman" w:cs="Times New Roman"/>
          <w:color w:val="000000" w:themeColor="text1"/>
          <w:sz w:val="30"/>
          <w:szCs w:val="30"/>
          <w:lang w:val="en-US" w:bidi="ar-SA"/>
        </w:rPr>
        <w:t>为营造积极健康的校园体育文化氛围，促进大学生德、智、体、美、</w:t>
      </w:r>
      <w:proofErr w:type="gramStart"/>
      <w:r w:rsidRPr="00DA1015">
        <w:rPr>
          <w:rFonts w:ascii="Times New Roman" w:eastAsia="仿宋_GB2312" w:hAnsi="Times New Roman" w:cs="Times New Roman"/>
          <w:color w:val="000000" w:themeColor="text1"/>
          <w:sz w:val="30"/>
          <w:szCs w:val="30"/>
          <w:lang w:val="en-US" w:bidi="ar-SA"/>
        </w:rPr>
        <w:t>劳</w:t>
      </w:r>
      <w:proofErr w:type="gramEnd"/>
      <w:r w:rsidRPr="00DA1015">
        <w:rPr>
          <w:rFonts w:ascii="Times New Roman" w:eastAsia="仿宋_GB2312" w:hAnsi="Times New Roman" w:cs="Times New Roman"/>
          <w:color w:val="000000" w:themeColor="text1"/>
          <w:sz w:val="30"/>
          <w:szCs w:val="30"/>
          <w:lang w:val="en-US" w:bidi="ar-SA"/>
        </w:rPr>
        <w:t>全面发展，根据相关规定，结合学校实际情况，特制定本办法。</w:t>
      </w:r>
    </w:p>
    <w:p w14:paraId="58B7B7D3" w14:textId="77777777" w:rsidR="001C519D" w:rsidRPr="00DA1015" w:rsidRDefault="00F44107">
      <w:pPr>
        <w:spacing w:beforeLines="50" w:before="120"/>
        <w:ind w:firstLineChars="200" w:firstLine="602"/>
        <w:rPr>
          <w:rFonts w:ascii="Times New Roman" w:eastAsia="仿宋_GB2312" w:hAnsi="Times New Roman" w:cs="Times New Roman"/>
          <w:b/>
          <w:bCs/>
          <w:color w:val="000000" w:themeColor="text1"/>
          <w:sz w:val="30"/>
          <w:szCs w:val="30"/>
          <w:lang w:val="en-US" w:bidi="ar-SA"/>
        </w:rPr>
      </w:pPr>
      <w:r w:rsidRPr="00DA1015">
        <w:rPr>
          <w:rFonts w:ascii="Times New Roman" w:eastAsia="仿宋_GB2312" w:hAnsi="Times New Roman" w:cs="Times New Roman"/>
          <w:b/>
          <w:bCs/>
          <w:color w:val="000000" w:themeColor="text1"/>
          <w:sz w:val="30"/>
          <w:szCs w:val="30"/>
          <w:lang w:val="en-US" w:bidi="ar-SA"/>
        </w:rPr>
        <w:t>一、招收项目及计划</w:t>
      </w:r>
    </w:p>
    <w:p w14:paraId="1B14046E" w14:textId="016AA545" w:rsidR="001C519D" w:rsidRPr="00DA1015" w:rsidRDefault="003F3F3F">
      <w:pPr>
        <w:ind w:firstLineChars="200" w:firstLine="600"/>
        <w:rPr>
          <w:rFonts w:ascii="Times New Roman" w:eastAsia="仿宋_GB2312" w:hAnsi="Times New Roman" w:cs="Times New Roman"/>
          <w:color w:val="000000" w:themeColor="text1"/>
          <w:sz w:val="30"/>
          <w:szCs w:val="30"/>
          <w:lang w:val="en-US" w:bidi="ar-SA"/>
        </w:rPr>
      </w:pPr>
      <w:r w:rsidRPr="00DA1015">
        <w:rPr>
          <w:rFonts w:ascii="Times New Roman" w:eastAsia="仿宋_GB2312" w:hAnsi="Times New Roman" w:cs="Times New Roman"/>
          <w:color w:val="000000" w:themeColor="text1"/>
          <w:sz w:val="30"/>
          <w:szCs w:val="30"/>
          <w:lang w:val="en-US" w:bidi="ar-SA"/>
        </w:rPr>
        <w:t>所有三年制专业均面向体育特长生项目</w:t>
      </w:r>
      <w:r w:rsidR="007278BD" w:rsidRPr="00DA1015">
        <w:rPr>
          <w:rFonts w:ascii="Times New Roman" w:eastAsia="仿宋_GB2312" w:hAnsi="Times New Roman" w:cs="Times New Roman"/>
          <w:color w:val="000000" w:themeColor="text1"/>
          <w:sz w:val="30"/>
          <w:szCs w:val="30"/>
          <w:lang w:val="en-US" w:bidi="ar-SA"/>
        </w:rPr>
        <w:t>招生，</w:t>
      </w:r>
      <w:r w:rsidRPr="00DA1015">
        <w:rPr>
          <w:rFonts w:ascii="Times New Roman" w:eastAsia="仿宋_GB2312" w:hAnsi="Times New Roman" w:cs="Times New Roman"/>
          <w:color w:val="000000" w:themeColor="text1"/>
          <w:sz w:val="30"/>
          <w:szCs w:val="30"/>
          <w:lang w:val="en-US" w:bidi="ar-SA"/>
        </w:rPr>
        <w:t>计划</w:t>
      </w:r>
      <w:proofErr w:type="gramStart"/>
      <w:r w:rsidRPr="00DA1015">
        <w:rPr>
          <w:rFonts w:ascii="Times New Roman" w:eastAsia="仿宋_GB2312" w:hAnsi="Times New Roman" w:cs="Times New Roman"/>
          <w:color w:val="000000" w:themeColor="text1"/>
          <w:sz w:val="30"/>
          <w:szCs w:val="30"/>
          <w:lang w:val="en-US" w:bidi="ar-SA"/>
        </w:rPr>
        <w:t>不</w:t>
      </w:r>
      <w:proofErr w:type="gramEnd"/>
      <w:r w:rsidRPr="00DA1015">
        <w:rPr>
          <w:rFonts w:ascii="Times New Roman" w:eastAsia="仿宋_GB2312" w:hAnsi="Times New Roman" w:cs="Times New Roman"/>
          <w:color w:val="000000" w:themeColor="text1"/>
          <w:sz w:val="30"/>
          <w:szCs w:val="30"/>
          <w:lang w:val="en-US" w:bidi="ar-SA"/>
        </w:rPr>
        <w:t>单列，仅限田径、篮球、啦</w:t>
      </w:r>
      <w:proofErr w:type="gramStart"/>
      <w:r w:rsidRPr="00DA1015">
        <w:rPr>
          <w:rFonts w:ascii="Times New Roman" w:eastAsia="仿宋_GB2312" w:hAnsi="Times New Roman" w:cs="Times New Roman"/>
          <w:color w:val="000000" w:themeColor="text1"/>
          <w:sz w:val="30"/>
          <w:szCs w:val="30"/>
          <w:lang w:val="en-US" w:bidi="ar-SA"/>
        </w:rPr>
        <w:t>啦</w:t>
      </w:r>
      <w:proofErr w:type="gramEnd"/>
      <w:r w:rsidRPr="00DA1015">
        <w:rPr>
          <w:rFonts w:ascii="Times New Roman" w:eastAsia="仿宋_GB2312" w:hAnsi="Times New Roman" w:cs="Times New Roman"/>
          <w:color w:val="000000" w:themeColor="text1"/>
          <w:sz w:val="30"/>
          <w:szCs w:val="30"/>
          <w:lang w:val="en-US" w:bidi="ar-SA"/>
        </w:rPr>
        <w:t>操、乒乓球</w:t>
      </w:r>
      <w:r w:rsidRPr="00DA1015">
        <w:rPr>
          <w:rFonts w:ascii="Times New Roman" w:eastAsia="仿宋_GB2312" w:hAnsi="Times New Roman" w:cs="Times New Roman"/>
          <w:color w:val="000000" w:themeColor="text1"/>
          <w:sz w:val="30"/>
          <w:szCs w:val="30"/>
          <w:lang w:val="en-US" w:bidi="ar-SA"/>
        </w:rPr>
        <w:t>4</w:t>
      </w:r>
      <w:r w:rsidRPr="00DA1015">
        <w:rPr>
          <w:rFonts w:ascii="Times New Roman" w:eastAsia="仿宋_GB2312" w:hAnsi="Times New Roman" w:cs="Times New Roman"/>
          <w:color w:val="000000" w:themeColor="text1"/>
          <w:sz w:val="30"/>
          <w:szCs w:val="30"/>
          <w:lang w:val="en-US" w:bidi="ar-SA"/>
        </w:rPr>
        <w:t>项</w:t>
      </w:r>
      <w:r w:rsidR="007278BD" w:rsidRPr="00DA1015">
        <w:rPr>
          <w:rFonts w:ascii="Times New Roman" w:eastAsia="仿宋_GB2312" w:hAnsi="Times New Roman" w:cs="Times New Roman"/>
          <w:color w:val="000000" w:themeColor="text1"/>
          <w:sz w:val="30"/>
          <w:szCs w:val="30"/>
          <w:lang w:val="en-US" w:bidi="ar-SA"/>
        </w:rPr>
        <w:t>。</w:t>
      </w:r>
      <w:r w:rsidRPr="00DA1015">
        <w:rPr>
          <w:rFonts w:ascii="Times New Roman" w:eastAsia="仿宋_GB2312" w:hAnsi="Times New Roman" w:cs="Times New Roman"/>
          <w:color w:val="000000" w:themeColor="text1"/>
          <w:sz w:val="30"/>
          <w:szCs w:val="30"/>
          <w:lang w:val="en-US" w:bidi="ar-SA"/>
        </w:rPr>
        <w:t>每个专业录取人数不超</w:t>
      </w:r>
      <w:r w:rsidRPr="00DA1015">
        <w:rPr>
          <w:rFonts w:ascii="Times New Roman" w:eastAsia="仿宋_GB2312" w:hAnsi="Times New Roman" w:cs="Times New Roman"/>
          <w:color w:val="000000" w:themeColor="text1"/>
          <w:sz w:val="30"/>
          <w:szCs w:val="30"/>
          <w:lang w:val="en-US" w:bidi="ar-SA"/>
        </w:rPr>
        <w:t>3</w:t>
      </w:r>
      <w:r w:rsidRPr="00DA1015">
        <w:rPr>
          <w:rFonts w:ascii="Times New Roman" w:eastAsia="仿宋_GB2312" w:hAnsi="Times New Roman" w:cs="Times New Roman"/>
          <w:color w:val="000000" w:themeColor="text1"/>
          <w:sz w:val="30"/>
          <w:szCs w:val="30"/>
          <w:lang w:val="en-US" w:bidi="ar-SA"/>
        </w:rPr>
        <w:t>人，普通类专业合计录取人数不超</w:t>
      </w:r>
      <w:r w:rsidRPr="00DA1015">
        <w:rPr>
          <w:rFonts w:ascii="Times New Roman" w:eastAsia="仿宋_GB2312" w:hAnsi="Times New Roman" w:cs="Times New Roman"/>
          <w:color w:val="000000" w:themeColor="text1"/>
          <w:sz w:val="30"/>
          <w:szCs w:val="30"/>
          <w:lang w:val="en-US" w:bidi="ar-SA"/>
        </w:rPr>
        <w:t>20</w:t>
      </w:r>
      <w:r w:rsidRPr="00DA1015">
        <w:rPr>
          <w:rFonts w:ascii="Times New Roman" w:eastAsia="仿宋_GB2312" w:hAnsi="Times New Roman" w:cs="Times New Roman"/>
          <w:color w:val="000000" w:themeColor="text1"/>
          <w:sz w:val="30"/>
          <w:szCs w:val="30"/>
          <w:lang w:val="en-US" w:bidi="ar-SA"/>
        </w:rPr>
        <w:t>人、艺术类（美术）专业合计录取人数不超</w:t>
      </w:r>
      <w:r w:rsidRPr="00DA1015">
        <w:rPr>
          <w:rFonts w:ascii="Times New Roman" w:eastAsia="仿宋_GB2312" w:hAnsi="Times New Roman" w:cs="Times New Roman"/>
          <w:color w:val="000000" w:themeColor="text1"/>
          <w:sz w:val="30"/>
          <w:szCs w:val="30"/>
          <w:lang w:val="en-US" w:bidi="ar-SA"/>
        </w:rPr>
        <w:t>6</w:t>
      </w:r>
      <w:r w:rsidRPr="00DA1015">
        <w:rPr>
          <w:rFonts w:ascii="Times New Roman" w:eastAsia="仿宋_GB2312" w:hAnsi="Times New Roman" w:cs="Times New Roman"/>
          <w:color w:val="000000" w:themeColor="text1"/>
          <w:sz w:val="30"/>
          <w:szCs w:val="30"/>
          <w:lang w:val="en-US" w:bidi="ar-SA"/>
        </w:rPr>
        <w:t>人。</w:t>
      </w:r>
    </w:p>
    <w:p w14:paraId="69FA9D37" w14:textId="77777777" w:rsidR="001C519D" w:rsidRPr="00DA1015" w:rsidRDefault="00F44107">
      <w:pPr>
        <w:spacing w:beforeLines="100" w:before="240"/>
        <w:ind w:firstLineChars="200" w:firstLine="602"/>
        <w:rPr>
          <w:rFonts w:ascii="Times New Roman" w:eastAsia="仿宋_GB2312" w:hAnsi="Times New Roman" w:cs="Times New Roman"/>
          <w:b/>
          <w:bCs/>
          <w:color w:val="000000" w:themeColor="text1"/>
          <w:sz w:val="30"/>
          <w:szCs w:val="30"/>
          <w:lang w:val="en-US" w:bidi="ar-SA"/>
        </w:rPr>
      </w:pPr>
      <w:r w:rsidRPr="00DA1015">
        <w:rPr>
          <w:rFonts w:ascii="Times New Roman" w:eastAsia="仿宋_GB2312" w:hAnsi="Times New Roman" w:cs="Times New Roman"/>
          <w:b/>
          <w:bCs/>
          <w:color w:val="000000" w:themeColor="text1"/>
          <w:sz w:val="30"/>
          <w:szCs w:val="30"/>
          <w:lang w:val="en-US" w:bidi="ar-SA"/>
        </w:rPr>
        <w:t>二、报名条件</w:t>
      </w:r>
    </w:p>
    <w:p w14:paraId="4E6E3C18" w14:textId="77777777" w:rsidR="001C519D" w:rsidRPr="00DA1015" w:rsidRDefault="00F44107">
      <w:pPr>
        <w:ind w:firstLineChars="200" w:firstLine="600"/>
        <w:rPr>
          <w:rFonts w:ascii="Times New Roman" w:eastAsia="仿宋_GB2312" w:hAnsi="Times New Roman" w:cs="Times New Roman"/>
          <w:color w:val="000000" w:themeColor="text1"/>
          <w:sz w:val="30"/>
          <w:szCs w:val="30"/>
          <w:lang w:val="en-US" w:bidi="ar-SA"/>
        </w:rPr>
      </w:pPr>
      <w:r w:rsidRPr="00DA1015">
        <w:rPr>
          <w:rFonts w:ascii="Times New Roman" w:eastAsia="仿宋_GB2312" w:hAnsi="Times New Roman" w:cs="Times New Roman"/>
          <w:color w:val="000000" w:themeColor="text1"/>
          <w:sz w:val="30"/>
          <w:szCs w:val="30"/>
          <w:lang w:val="en-US" w:bidi="ar-SA"/>
        </w:rPr>
        <w:t>1.</w:t>
      </w:r>
      <w:r w:rsidRPr="00DA1015">
        <w:rPr>
          <w:rFonts w:ascii="Times New Roman" w:eastAsia="仿宋_GB2312" w:hAnsi="Times New Roman" w:cs="Times New Roman"/>
          <w:color w:val="000000" w:themeColor="text1"/>
          <w:sz w:val="30"/>
          <w:szCs w:val="30"/>
          <w:lang w:val="en-US" w:bidi="ar-SA"/>
        </w:rPr>
        <w:t>具有</w:t>
      </w:r>
      <w:r w:rsidRPr="00DA1015">
        <w:rPr>
          <w:rFonts w:ascii="Times New Roman" w:eastAsia="仿宋_GB2312" w:hAnsi="Times New Roman" w:cs="Times New Roman"/>
          <w:color w:val="000000" w:themeColor="text1"/>
          <w:sz w:val="30"/>
          <w:szCs w:val="30"/>
          <w:lang w:val="en-US" w:bidi="ar-SA"/>
        </w:rPr>
        <w:t>2024</w:t>
      </w:r>
      <w:r w:rsidRPr="00DA1015">
        <w:rPr>
          <w:rFonts w:ascii="Times New Roman" w:eastAsia="仿宋_GB2312" w:hAnsi="Times New Roman" w:cs="Times New Roman"/>
          <w:color w:val="000000" w:themeColor="text1"/>
          <w:sz w:val="30"/>
          <w:szCs w:val="30"/>
          <w:lang w:val="en-US" w:bidi="ar-SA"/>
        </w:rPr>
        <w:t>年提前招生章程规定的报名条件。</w:t>
      </w:r>
    </w:p>
    <w:p w14:paraId="76043AE2" w14:textId="708098DE" w:rsidR="001C519D" w:rsidRPr="00DA1015" w:rsidRDefault="00F44107">
      <w:pPr>
        <w:ind w:firstLineChars="200" w:firstLine="600"/>
        <w:rPr>
          <w:rFonts w:ascii="Times New Roman" w:eastAsia="仿宋_GB2312" w:hAnsi="Times New Roman" w:cs="Times New Roman"/>
          <w:color w:val="000000" w:themeColor="text1"/>
          <w:sz w:val="30"/>
          <w:szCs w:val="30"/>
          <w:lang w:val="en-US" w:bidi="ar-SA"/>
        </w:rPr>
      </w:pPr>
      <w:r w:rsidRPr="00DA1015">
        <w:rPr>
          <w:rFonts w:ascii="Times New Roman" w:eastAsia="仿宋_GB2312" w:hAnsi="Times New Roman" w:cs="Times New Roman"/>
          <w:color w:val="000000" w:themeColor="text1"/>
          <w:sz w:val="30"/>
          <w:szCs w:val="30"/>
          <w:lang w:val="en-US" w:bidi="ar-SA"/>
        </w:rPr>
        <w:t>2.</w:t>
      </w:r>
      <w:r w:rsidRPr="00DA1015">
        <w:rPr>
          <w:rFonts w:ascii="Times New Roman" w:eastAsia="仿宋_GB2312" w:hAnsi="Times New Roman" w:cs="Times New Roman"/>
          <w:color w:val="000000" w:themeColor="text1"/>
          <w:sz w:val="30"/>
          <w:szCs w:val="30"/>
          <w:lang w:val="en-US" w:bidi="ar-SA"/>
        </w:rPr>
        <w:t>具备二级运动员及以上证书或在近三年获得等同于二级运动员及以上运动水平的成绩证明（省级体育比赛团体或个人前八名，市级体育比赛团体</w:t>
      </w:r>
      <w:r w:rsidR="007278BD" w:rsidRPr="00DA1015">
        <w:rPr>
          <w:rFonts w:ascii="Times New Roman" w:eastAsia="仿宋_GB2312" w:hAnsi="Times New Roman" w:cs="Times New Roman"/>
          <w:color w:val="000000" w:themeColor="text1"/>
          <w:sz w:val="30"/>
          <w:szCs w:val="30"/>
          <w:lang w:val="en-US" w:bidi="ar-SA"/>
        </w:rPr>
        <w:t>或</w:t>
      </w:r>
      <w:r w:rsidRPr="00DA1015">
        <w:rPr>
          <w:rFonts w:ascii="Times New Roman" w:eastAsia="仿宋_GB2312" w:hAnsi="Times New Roman" w:cs="Times New Roman"/>
          <w:color w:val="000000" w:themeColor="text1"/>
          <w:sz w:val="30"/>
          <w:szCs w:val="30"/>
          <w:lang w:val="en-US" w:bidi="ar-SA"/>
        </w:rPr>
        <w:t>个人前三名）。</w:t>
      </w:r>
    </w:p>
    <w:p w14:paraId="1B53EBF6" w14:textId="77777777" w:rsidR="001C519D" w:rsidRPr="00DA1015" w:rsidRDefault="00F44107">
      <w:pPr>
        <w:ind w:firstLineChars="200" w:firstLine="600"/>
        <w:rPr>
          <w:rFonts w:ascii="Times New Roman" w:eastAsia="仿宋_GB2312" w:hAnsi="Times New Roman" w:cs="Times New Roman"/>
          <w:color w:val="000000" w:themeColor="text1"/>
          <w:sz w:val="30"/>
          <w:szCs w:val="30"/>
          <w:lang w:val="en-US" w:bidi="ar-SA"/>
        </w:rPr>
      </w:pPr>
      <w:r w:rsidRPr="00DA1015">
        <w:rPr>
          <w:rFonts w:ascii="Times New Roman" w:eastAsia="仿宋_GB2312" w:hAnsi="Times New Roman" w:cs="Times New Roman"/>
          <w:color w:val="000000" w:themeColor="text1"/>
          <w:sz w:val="30"/>
          <w:szCs w:val="30"/>
          <w:lang w:val="en-US" w:bidi="ar-SA"/>
        </w:rPr>
        <w:t>3.</w:t>
      </w:r>
      <w:r w:rsidRPr="00DA1015">
        <w:rPr>
          <w:rFonts w:ascii="Times New Roman" w:eastAsia="仿宋_GB2312" w:hAnsi="Times New Roman" w:cs="Times New Roman"/>
          <w:color w:val="000000" w:themeColor="text1"/>
          <w:sz w:val="30"/>
          <w:szCs w:val="30"/>
          <w:lang w:val="en-US" w:bidi="ar-SA"/>
        </w:rPr>
        <w:t>男、女不限。</w:t>
      </w:r>
    </w:p>
    <w:p w14:paraId="7D8FF995" w14:textId="77777777" w:rsidR="001C519D" w:rsidRPr="00DA1015" w:rsidRDefault="00F44107">
      <w:pPr>
        <w:spacing w:beforeLines="100" w:before="240"/>
        <w:ind w:firstLineChars="200" w:firstLine="602"/>
        <w:rPr>
          <w:rFonts w:ascii="Times New Roman" w:eastAsia="仿宋_GB2312" w:hAnsi="Times New Roman" w:cs="Times New Roman"/>
          <w:b/>
          <w:bCs/>
          <w:color w:val="000000" w:themeColor="text1"/>
          <w:sz w:val="30"/>
          <w:szCs w:val="30"/>
          <w:lang w:val="en-US" w:bidi="ar-SA"/>
        </w:rPr>
      </w:pPr>
      <w:r w:rsidRPr="00DA1015">
        <w:rPr>
          <w:rFonts w:ascii="Times New Roman" w:eastAsia="仿宋_GB2312" w:hAnsi="Times New Roman" w:cs="Times New Roman"/>
          <w:b/>
          <w:bCs/>
          <w:color w:val="000000" w:themeColor="text1"/>
          <w:sz w:val="30"/>
          <w:szCs w:val="30"/>
          <w:lang w:val="en-US" w:bidi="ar-SA"/>
        </w:rPr>
        <w:t>三、报名流程</w:t>
      </w:r>
      <w:bookmarkStart w:id="0" w:name="_GoBack"/>
      <w:bookmarkEnd w:id="0"/>
    </w:p>
    <w:p w14:paraId="1766B255" w14:textId="77777777" w:rsidR="001C519D" w:rsidRPr="00DA1015" w:rsidRDefault="00F44107">
      <w:pPr>
        <w:ind w:firstLineChars="200" w:firstLine="600"/>
        <w:rPr>
          <w:rFonts w:ascii="Times New Roman" w:eastAsia="仿宋_GB2312" w:hAnsi="Times New Roman" w:cs="Times New Roman"/>
          <w:color w:val="000000" w:themeColor="text1"/>
          <w:sz w:val="30"/>
          <w:szCs w:val="30"/>
          <w:lang w:val="en-US" w:bidi="ar-SA"/>
        </w:rPr>
      </w:pPr>
      <w:r w:rsidRPr="00DA1015">
        <w:rPr>
          <w:rFonts w:ascii="Times New Roman" w:eastAsia="仿宋_GB2312" w:hAnsi="Times New Roman" w:cs="Times New Roman"/>
          <w:color w:val="000000" w:themeColor="text1"/>
          <w:sz w:val="30"/>
          <w:szCs w:val="30"/>
          <w:lang w:val="en-US" w:bidi="ar-SA"/>
        </w:rPr>
        <w:t>3</w:t>
      </w:r>
      <w:r w:rsidRPr="00DA1015">
        <w:rPr>
          <w:rFonts w:ascii="Times New Roman" w:eastAsia="仿宋_GB2312" w:hAnsi="Times New Roman" w:cs="Times New Roman"/>
          <w:color w:val="000000" w:themeColor="text1"/>
          <w:sz w:val="30"/>
          <w:szCs w:val="30"/>
          <w:lang w:val="en-US" w:bidi="ar-SA"/>
        </w:rPr>
        <w:t>月</w:t>
      </w:r>
      <w:r w:rsidRPr="00DA1015">
        <w:rPr>
          <w:rFonts w:ascii="Times New Roman" w:eastAsia="仿宋_GB2312" w:hAnsi="Times New Roman" w:cs="Times New Roman"/>
          <w:color w:val="000000" w:themeColor="text1"/>
          <w:sz w:val="30"/>
          <w:szCs w:val="30"/>
          <w:lang w:val="en-US" w:bidi="ar-SA"/>
        </w:rPr>
        <w:t>6</w:t>
      </w:r>
      <w:r w:rsidRPr="00DA1015">
        <w:rPr>
          <w:rFonts w:ascii="Times New Roman" w:eastAsia="仿宋_GB2312" w:hAnsi="Times New Roman" w:cs="Times New Roman"/>
          <w:color w:val="000000" w:themeColor="text1"/>
          <w:sz w:val="30"/>
          <w:szCs w:val="30"/>
          <w:lang w:val="en-US" w:bidi="ar-SA"/>
        </w:rPr>
        <w:t>日</w:t>
      </w:r>
      <w:r w:rsidRPr="00DA1015">
        <w:rPr>
          <w:rFonts w:ascii="Times New Roman" w:eastAsia="仿宋_GB2312" w:hAnsi="Times New Roman" w:cs="Times New Roman"/>
          <w:color w:val="000000" w:themeColor="text1"/>
          <w:sz w:val="30"/>
          <w:szCs w:val="30"/>
          <w:lang w:val="en-US" w:bidi="ar-SA"/>
        </w:rPr>
        <w:t>-8</w:t>
      </w:r>
      <w:r w:rsidRPr="00DA1015">
        <w:rPr>
          <w:rFonts w:ascii="Times New Roman" w:eastAsia="仿宋_GB2312" w:hAnsi="Times New Roman" w:cs="Times New Roman"/>
          <w:color w:val="000000" w:themeColor="text1"/>
          <w:sz w:val="30"/>
          <w:szCs w:val="30"/>
          <w:lang w:val="en-US" w:bidi="ar-SA"/>
        </w:rPr>
        <w:t>日（第一轮）或</w:t>
      </w:r>
      <w:r w:rsidRPr="00DA1015">
        <w:rPr>
          <w:rFonts w:ascii="Times New Roman" w:eastAsia="仿宋_GB2312" w:hAnsi="Times New Roman" w:cs="Times New Roman"/>
          <w:color w:val="000000" w:themeColor="text1"/>
          <w:sz w:val="30"/>
          <w:szCs w:val="30"/>
          <w:lang w:val="en-US" w:bidi="ar-SA"/>
        </w:rPr>
        <w:t>4</w:t>
      </w:r>
      <w:r w:rsidRPr="00DA1015">
        <w:rPr>
          <w:rFonts w:ascii="Times New Roman" w:eastAsia="仿宋_GB2312" w:hAnsi="Times New Roman" w:cs="Times New Roman"/>
          <w:color w:val="000000" w:themeColor="text1"/>
          <w:sz w:val="30"/>
          <w:szCs w:val="30"/>
          <w:lang w:val="en-US" w:bidi="ar-SA"/>
        </w:rPr>
        <w:t>月</w:t>
      </w:r>
      <w:r w:rsidRPr="00DA1015">
        <w:rPr>
          <w:rFonts w:ascii="Times New Roman" w:eastAsia="仿宋_GB2312" w:hAnsi="Times New Roman" w:cs="Times New Roman"/>
          <w:color w:val="000000" w:themeColor="text1"/>
          <w:sz w:val="30"/>
          <w:szCs w:val="30"/>
          <w:lang w:val="en-US" w:bidi="ar-SA"/>
        </w:rPr>
        <w:t>9</w:t>
      </w:r>
      <w:r w:rsidRPr="00DA1015">
        <w:rPr>
          <w:rFonts w:ascii="Times New Roman" w:eastAsia="仿宋_GB2312" w:hAnsi="Times New Roman" w:cs="Times New Roman"/>
          <w:color w:val="000000" w:themeColor="text1"/>
          <w:sz w:val="30"/>
          <w:szCs w:val="30"/>
          <w:lang w:val="en-US" w:bidi="ar-SA"/>
        </w:rPr>
        <w:t>日（第二轮），考生登录江苏省教育考试院高考综合业务信息管理系统（网址为：</w:t>
      </w:r>
      <w:r w:rsidRPr="00DA1015">
        <w:rPr>
          <w:rFonts w:ascii="Times New Roman" w:eastAsia="仿宋_GB2312" w:hAnsi="Times New Roman" w:cs="Times New Roman"/>
          <w:color w:val="000000" w:themeColor="text1"/>
          <w:sz w:val="30"/>
          <w:szCs w:val="30"/>
          <w:lang w:val="en-US" w:bidi="ar-SA"/>
        </w:rPr>
        <w:t>gk.jseea.cn</w:t>
      </w:r>
      <w:r w:rsidRPr="00DA1015">
        <w:rPr>
          <w:rFonts w:ascii="Times New Roman" w:eastAsia="仿宋_GB2312" w:hAnsi="Times New Roman" w:cs="Times New Roman"/>
          <w:color w:val="000000" w:themeColor="text1"/>
          <w:sz w:val="30"/>
          <w:szCs w:val="30"/>
          <w:lang w:val="en-US" w:bidi="ar-SA"/>
        </w:rPr>
        <w:t>）的高职院校提前招生申请平台报考我校，最多可填报</w:t>
      </w:r>
      <w:r w:rsidRPr="00DA1015">
        <w:rPr>
          <w:rFonts w:ascii="Times New Roman" w:eastAsia="仿宋_GB2312" w:hAnsi="Times New Roman" w:cs="Times New Roman"/>
          <w:color w:val="000000" w:themeColor="text1"/>
          <w:sz w:val="30"/>
          <w:szCs w:val="30"/>
          <w:lang w:val="en-US" w:bidi="ar-SA"/>
        </w:rPr>
        <w:t>6</w:t>
      </w:r>
      <w:r w:rsidRPr="00DA1015">
        <w:rPr>
          <w:rFonts w:ascii="Times New Roman" w:eastAsia="仿宋_GB2312" w:hAnsi="Times New Roman" w:cs="Times New Roman"/>
          <w:color w:val="000000" w:themeColor="text1"/>
          <w:sz w:val="30"/>
          <w:szCs w:val="30"/>
          <w:lang w:val="en-US" w:bidi="ar-SA"/>
        </w:rPr>
        <w:t>个专业。考生还须登录我校招生网（网址为：</w:t>
      </w:r>
      <w:r w:rsidRPr="00DA1015">
        <w:rPr>
          <w:rFonts w:ascii="Times New Roman" w:eastAsia="仿宋_GB2312" w:hAnsi="Times New Roman" w:cs="Times New Roman"/>
          <w:color w:val="000000" w:themeColor="text1"/>
          <w:sz w:val="30"/>
          <w:szCs w:val="30"/>
          <w:lang w:val="en-US" w:bidi="ar-SA"/>
        </w:rPr>
        <w:t>zsb.jcet.edu.cn</w:t>
      </w:r>
      <w:r w:rsidRPr="00DA1015">
        <w:rPr>
          <w:rFonts w:ascii="Times New Roman" w:eastAsia="仿宋_GB2312" w:hAnsi="Times New Roman" w:cs="Times New Roman"/>
          <w:color w:val="000000" w:themeColor="text1"/>
          <w:sz w:val="30"/>
          <w:szCs w:val="30"/>
          <w:lang w:val="en-US" w:bidi="ar-SA"/>
        </w:rPr>
        <w:t>）下载《江苏工程职业技术学院</w:t>
      </w:r>
      <w:r w:rsidRPr="00DA1015">
        <w:rPr>
          <w:rFonts w:ascii="Times New Roman" w:eastAsia="仿宋_GB2312" w:hAnsi="Times New Roman" w:cs="Times New Roman"/>
          <w:color w:val="000000" w:themeColor="text1"/>
          <w:sz w:val="30"/>
          <w:szCs w:val="30"/>
          <w:lang w:val="en-US" w:bidi="ar-SA"/>
        </w:rPr>
        <w:t>2024</w:t>
      </w:r>
      <w:r w:rsidRPr="00DA1015">
        <w:rPr>
          <w:rFonts w:ascii="Times New Roman" w:eastAsia="仿宋_GB2312" w:hAnsi="Times New Roman" w:cs="Times New Roman"/>
          <w:color w:val="000000" w:themeColor="text1"/>
          <w:sz w:val="30"/>
          <w:szCs w:val="30"/>
          <w:lang w:val="en-US" w:bidi="ar-SA"/>
        </w:rPr>
        <w:t>年提前招生体育特长生报名表》，准备相关证明材料复印件（中学审核并盖章），以上材料电子版请在报名结束后第二天发送我校指定邮箱（</w:t>
      </w:r>
      <w:r w:rsidRPr="00DA1015">
        <w:rPr>
          <w:rFonts w:ascii="Times New Roman" w:eastAsia="仿宋_GB2312" w:hAnsi="Times New Roman" w:cs="Times New Roman"/>
          <w:color w:val="000000" w:themeColor="text1"/>
          <w:sz w:val="30"/>
          <w:szCs w:val="30"/>
          <w:lang w:val="en-US" w:bidi="ar-SA"/>
        </w:rPr>
        <w:t>179719209@qq.com</w:t>
      </w:r>
      <w:r w:rsidRPr="00DA1015">
        <w:rPr>
          <w:rFonts w:ascii="Times New Roman" w:eastAsia="仿宋_GB2312" w:hAnsi="Times New Roman" w:cs="Times New Roman"/>
          <w:color w:val="000000" w:themeColor="text1"/>
          <w:sz w:val="30"/>
          <w:szCs w:val="30"/>
          <w:lang w:val="en-US" w:bidi="ar-SA"/>
        </w:rPr>
        <w:t>）并备注考生个人相关信息（姓名和身份证号）。</w:t>
      </w:r>
    </w:p>
    <w:p w14:paraId="59D41B41" w14:textId="77777777" w:rsidR="001C519D" w:rsidRPr="00DA1015" w:rsidRDefault="00F44107">
      <w:pPr>
        <w:spacing w:beforeLines="100" w:before="240"/>
        <w:ind w:firstLineChars="200" w:firstLine="602"/>
        <w:rPr>
          <w:rFonts w:ascii="Times New Roman" w:eastAsia="仿宋_GB2312" w:hAnsi="Times New Roman" w:cs="Times New Roman"/>
          <w:b/>
          <w:bCs/>
          <w:color w:val="000000" w:themeColor="text1"/>
          <w:sz w:val="30"/>
          <w:szCs w:val="30"/>
          <w:lang w:val="en-US" w:bidi="ar-SA"/>
        </w:rPr>
      </w:pPr>
      <w:r w:rsidRPr="00DA1015">
        <w:rPr>
          <w:rFonts w:ascii="Times New Roman" w:eastAsia="仿宋_GB2312" w:hAnsi="Times New Roman" w:cs="Times New Roman"/>
          <w:b/>
          <w:bCs/>
          <w:color w:val="000000" w:themeColor="text1"/>
          <w:sz w:val="30"/>
          <w:szCs w:val="30"/>
          <w:lang w:val="en-US" w:bidi="ar-SA"/>
        </w:rPr>
        <w:t>四、体育项目测试时间、地点</w:t>
      </w:r>
    </w:p>
    <w:p w14:paraId="3926652E" w14:textId="77777777" w:rsidR="001C519D" w:rsidRPr="00DA1015" w:rsidRDefault="00F44107">
      <w:pPr>
        <w:ind w:firstLineChars="200" w:firstLine="600"/>
        <w:rPr>
          <w:rFonts w:ascii="Times New Roman" w:eastAsia="仿宋_GB2312" w:hAnsi="Times New Roman" w:cs="Times New Roman"/>
          <w:color w:val="000000" w:themeColor="text1"/>
          <w:sz w:val="30"/>
          <w:szCs w:val="30"/>
          <w:lang w:val="en-US" w:bidi="ar-SA"/>
        </w:rPr>
      </w:pPr>
      <w:r w:rsidRPr="00DA1015">
        <w:rPr>
          <w:rFonts w:ascii="Times New Roman" w:eastAsia="仿宋_GB2312" w:hAnsi="Times New Roman" w:cs="Times New Roman"/>
          <w:color w:val="000000" w:themeColor="text1"/>
          <w:sz w:val="30"/>
          <w:szCs w:val="30"/>
          <w:lang w:val="en-US" w:bidi="ar-SA"/>
        </w:rPr>
        <w:t>3</w:t>
      </w:r>
      <w:r w:rsidRPr="00DA1015">
        <w:rPr>
          <w:rFonts w:ascii="Times New Roman" w:eastAsia="仿宋_GB2312" w:hAnsi="Times New Roman" w:cs="Times New Roman"/>
          <w:color w:val="000000" w:themeColor="text1"/>
          <w:sz w:val="30"/>
          <w:szCs w:val="30"/>
          <w:lang w:val="en-US" w:bidi="ar-SA"/>
        </w:rPr>
        <w:t>月</w:t>
      </w:r>
      <w:r w:rsidRPr="00DA1015">
        <w:rPr>
          <w:rFonts w:ascii="Times New Roman" w:eastAsia="仿宋_GB2312" w:hAnsi="Times New Roman" w:cs="Times New Roman"/>
          <w:color w:val="000000" w:themeColor="text1"/>
          <w:sz w:val="30"/>
          <w:szCs w:val="30"/>
          <w:lang w:val="en-US" w:bidi="ar-SA"/>
        </w:rPr>
        <w:t>16</w:t>
      </w:r>
      <w:r w:rsidRPr="00DA1015">
        <w:rPr>
          <w:rFonts w:ascii="Times New Roman" w:eastAsia="仿宋_GB2312" w:hAnsi="Times New Roman" w:cs="Times New Roman"/>
          <w:color w:val="000000" w:themeColor="text1"/>
          <w:sz w:val="30"/>
          <w:szCs w:val="30"/>
          <w:lang w:val="en-US" w:bidi="ar-SA"/>
        </w:rPr>
        <w:t>日</w:t>
      </w:r>
      <w:r w:rsidRPr="00DA1015">
        <w:rPr>
          <w:rFonts w:ascii="Times New Roman" w:eastAsia="仿宋_GB2312" w:hAnsi="Times New Roman" w:cs="Times New Roman"/>
          <w:color w:val="000000" w:themeColor="text1"/>
          <w:sz w:val="30"/>
          <w:szCs w:val="30"/>
          <w:lang w:val="en-US" w:bidi="ar-SA"/>
        </w:rPr>
        <w:t>14:00</w:t>
      </w:r>
      <w:r w:rsidRPr="00DA1015">
        <w:rPr>
          <w:rFonts w:ascii="Times New Roman" w:eastAsia="仿宋_GB2312" w:hAnsi="Times New Roman" w:cs="Times New Roman"/>
          <w:color w:val="000000" w:themeColor="text1"/>
          <w:sz w:val="30"/>
          <w:szCs w:val="30"/>
          <w:lang w:val="en-US" w:bidi="ar-SA"/>
        </w:rPr>
        <w:t>（第一轮）或</w:t>
      </w:r>
      <w:r w:rsidRPr="00DA1015">
        <w:rPr>
          <w:rFonts w:ascii="Times New Roman" w:eastAsia="仿宋_GB2312" w:hAnsi="Times New Roman" w:cs="Times New Roman"/>
          <w:color w:val="000000" w:themeColor="text1"/>
          <w:sz w:val="30"/>
          <w:szCs w:val="30"/>
          <w:lang w:val="en-US" w:bidi="ar-SA"/>
        </w:rPr>
        <w:t>4</w:t>
      </w:r>
      <w:r w:rsidRPr="00DA1015">
        <w:rPr>
          <w:rFonts w:ascii="Times New Roman" w:eastAsia="仿宋_GB2312" w:hAnsi="Times New Roman" w:cs="Times New Roman"/>
          <w:color w:val="000000" w:themeColor="text1"/>
          <w:sz w:val="30"/>
          <w:szCs w:val="30"/>
          <w:lang w:val="en-US" w:bidi="ar-SA"/>
        </w:rPr>
        <w:t>月</w:t>
      </w:r>
      <w:r w:rsidRPr="00DA1015">
        <w:rPr>
          <w:rFonts w:ascii="Times New Roman" w:eastAsia="仿宋_GB2312" w:hAnsi="Times New Roman" w:cs="Times New Roman"/>
          <w:color w:val="000000" w:themeColor="text1"/>
          <w:sz w:val="30"/>
          <w:szCs w:val="30"/>
          <w:lang w:val="en-US" w:bidi="ar-SA"/>
        </w:rPr>
        <w:t>14</w:t>
      </w:r>
      <w:r w:rsidRPr="00DA1015">
        <w:rPr>
          <w:rFonts w:ascii="Times New Roman" w:eastAsia="仿宋_GB2312" w:hAnsi="Times New Roman" w:cs="Times New Roman"/>
          <w:color w:val="000000" w:themeColor="text1"/>
          <w:sz w:val="30"/>
          <w:szCs w:val="30"/>
          <w:lang w:val="en-US" w:bidi="ar-SA"/>
        </w:rPr>
        <w:t>日</w:t>
      </w:r>
      <w:r w:rsidRPr="00DA1015">
        <w:rPr>
          <w:rFonts w:ascii="Times New Roman" w:eastAsia="仿宋_GB2312" w:hAnsi="Times New Roman" w:cs="Times New Roman"/>
          <w:color w:val="000000" w:themeColor="text1"/>
          <w:sz w:val="30"/>
          <w:szCs w:val="30"/>
          <w:lang w:val="en-US" w:bidi="ar-SA"/>
        </w:rPr>
        <w:t>14:00</w:t>
      </w:r>
      <w:r w:rsidRPr="00DA1015">
        <w:rPr>
          <w:rFonts w:ascii="Times New Roman" w:eastAsia="仿宋_GB2312" w:hAnsi="Times New Roman" w:cs="Times New Roman"/>
          <w:color w:val="000000" w:themeColor="text1"/>
          <w:sz w:val="30"/>
          <w:szCs w:val="30"/>
          <w:lang w:val="en-US" w:bidi="ar-SA"/>
        </w:rPr>
        <w:t>（第二轮），考生凭身份证、体育加试准考证到崇川校区南区体育馆东门报到，参加当天的体育项目测试。</w:t>
      </w:r>
    </w:p>
    <w:p w14:paraId="11046404" w14:textId="77777777" w:rsidR="001C519D" w:rsidRPr="00DA1015" w:rsidRDefault="00F44107">
      <w:pPr>
        <w:ind w:firstLineChars="200" w:firstLine="600"/>
        <w:rPr>
          <w:rFonts w:ascii="Times New Roman" w:eastAsia="仿宋_GB2312" w:hAnsi="Times New Roman" w:cs="Times New Roman"/>
          <w:color w:val="000000" w:themeColor="text1"/>
          <w:sz w:val="30"/>
          <w:szCs w:val="30"/>
          <w:lang w:val="en-US" w:bidi="ar-SA"/>
        </w:rPr>
      </w:pPr>
      <w:r w:rsidRPr="00DA1015">
        <w:rPr>
          <w:rFonts w:ascii="Times New Roman" w:eastAsia="仿宋_GB2312" w:hAnsi="Times New Roman" w:cs="Times New Roman"/>
          <w:color w:val="000000" w:themeColor="text1"/>
          <w:sz w:val="30"/>
          <w:szCs w:val="30"/>
          <w:lang w:val="en-US" w:bidi="ar-SA"/>
        </w:rPr>
        <w:t>体育项目测试地点：学校体育馆、体育场。</w:t>
      </w:r>
    </w:p>
    <w:p w14:paraId="707D99CF" w14:textId="77777777" w:rsidR="001C519D" w:rsidRPr="00DA1015" w:rsidRDefault="00F44107">
      <w:pPr>
        <w:spacing w:beforeLines="100" w:before="240"/>
        <w:ind w:firstLineChars="200" w:firstLine="602"/>
        <w:rPr>
          <w:rFonts w:ascii="Times New Roman" w:eastAsia="仿宋_GB2312" w:hAnsi="Times New Roman" w:cs="Times New Roman"/>
          <w:b/>
          <w:bCs/>
          <w:color w:val="000000" w:themeColor="text1"/>
          <w:sz w:val="30"/>
          <w:szCs w:val="30"/>
        </w:rPr>
      </w:pPr>
      <w:r w:rsidRPr="00DA1015">
        <w:rPr>
          <w:rFonts w:ascii="Times New Roman" w:eastAsia="仿宋_GB2312" w:hAnsi="Times New Roman" w:cs="Times New Roman"/>
          <w:b/>
          <w:bCs/>
          <w:color w:val="000000" w:themeColor="text1"/>
          <w:sz w:val="30"/>
          <w:szCs w:val="30"/>
          <w:lang w:val="en-US" w:bidi="ar-SA"/>
        </w:rPr>
        <w:t>五、</w:t>
      </w:r>
      <w:r w:rsidRPr="00DA1015">
        <w:rPr>
          <w:rFonts w:ascii="Times New Roman" w:eastAsia="仿宋_GB2312" w:hAnsi="Times New Roman" w:cs="Times New Roman"/>
          <w:b/>
          <w:bCs/>
          <w:color w:val="000000" w:themeColor="text1"/>
          <w:sz w:val="30"/>
          <w:szCs w:val="30"/>
          <w:lang w:val="en-US"/>
        </w:rPr>
        <w:t>测试</w:t>
      </w:r>
      <w:r w:rsidRPr="00DA1015">
        <w:rPr>
          <w:rFonts w:ascii="Times New Roman" w:eastAsia="仿宋_GB2312" w:hAnsi="Times New Roman" w:cs="Times New Roman"/>
          <w:b/>
          <w:bCs/>
          <w:color w:val="000000" w:themeColor="text1"/>
          <w:sz w:val="30"/>
          <w:szCs w:val="30"/>
        </w:rPr>
        <w:t>内容、方法及评分标准</w:t>
      </w:r>
    </w:p>
    <w:p w14:paraId="1D82886C" w14:textId="77777777" w:rsidR="001C519D" w:rsidRPr="00DA1015" w:rsidRDefault="00F44107">
      <w:pPr>
        <w:ind w:firstLineChars="200" w:firstLine="602"/>
        <w:rPr>
          <w:rFonts w:ascii="Times New Roman" w:eastAsia="仿宋_GB2312" w:hAnsi="Times New Roman" w:cs="Times New Roman"/>
          <w:b/>
          <w:bCs/>
          <w:color w:val="000000" w:themeColor="text1"/>
          <w:sz w:val="30"/>
          <w:szCs w:val="30"/>
        </w:rPr>
      </w:pPr>
      <w:r w:rsidRPr="00DA1015">
        <w:rPr>
          <w:rFonts w:ascii="Times New Roman" w:eastAsia="仿宋_GB2312" w:hAnsi="Times New Roman" w:cs="Times New Roman"/>
          <w:b/>
          <w:bCs/>
          <w:color w:val="000000" w:themeColor="text1"/>
          <w:sz w:val="30"/>
          <w:szCs w:val="30"/>
        </w:rPr>
        <w:t>（一）田径</w:t>
      </w:r>
      <w:r w:rsidRPr="00DA1015">
        <w:rPr>
          <w:rFonts w:ascii="Times New Roman" w:eastAsia="仿宋_GB2312" w:hAnsi="Times New Roman" w:cs="Times New Roman"/>
          <w:b/>
          <w:bCs/>
          <w:color w:val="000000" w:themeColor="text1"/>
          <w:sz w:val="30"/>
          <w:szCs w:val="30"/>
          <w:lang w:val="en-US"/>
        </w:rPr>
        <w:t>测试内容、</w:t>
      </w:r>
      <w:r w:rsidRPr="00DA1015">
        <w:rPr>
          <w:rFonts w:ascii="Times New Roman" w:eastAsia="仿宋_GB2312" w:hAnsi="Times New Roman" w:cs="Times New Roman"/>
          <w:b/>
          <w:bCs/>
          <w:color w:val="000000" w:themeColor="text1"/>
          <w:sz w:val="30"/>
          <w:szCs w:val="30"/>
        </w:rPr>
        <w:t>方法及评分标准</w:t>
      </w:r>
    </w:p>
    <w:p w14:paraId="33B85234" w14:textId="77777777" w:rsidR="001C519D" w:rsidRPr="00DA1015" w:rsidRDefault="00F44107">
      <w:pPr>
        <w:tabs>
          <w:tab w:val="left" w:pos="-180"/>
          <w:tab w:val="left" w:pos="180"/>
        </w:tabs>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lastRenderedPageBreak/>
        <w:t>1.</w:t>
      </w:r>
      <w:r w:rsidRPr="00DA1015">
        <w:rPr>
          <w:rFonts w:ascii="Times New Roman" w:eastAsia="仿宋_GB2312" w:hAnsi="Times New Roman" w:cs="Times New Roman"/>
          <w:color w:val="000000" w:themeColor="text1"/>
          <w:sz w:val="30"/>
          <w:szCs w:val="30"/>
          <w:lang w:val="en-US"/>
        </w:rPr>
        <w:t>测试</w:t>
      </w:r>
      <w:r w:rsidRPr="00DA1015">
        <w:rPr>
          <w:rFonts w:ascii="Times New Roman" w:eastAsia="仿宋_GB2312" w:hAnsi="Times New Roman" w:cs="Times New Roman"/>
          <w:color w:val="000000" w:themeColor="text1"/>
          <w:sz w:val="30"/>
          <w:szCs w:val="30"/>
        </w:rPr>
        <w:t>内容</w:t>
      </w:r>
    </w:p>
    <w:p w14:paraId="41366CDB" w14:textId="77777777" w:rsidR="001C519D" w:rsidRPr="00DA1015" w:rsidRDefault="00F44107">
      <w:pPr>
        <w:tabs>
          <w:tab w:val="left" w:pos="-180"/>
          <w:tab w:val="left" w:pos="180"/>
        </w:tabs>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）身体素质：</w:t>
      </w:r>
      <w:r w:rsidRPr="00DA1015">
        <w:rPr>
          <w:rFonts w:ascii="Times New Roman" w:eastAsia="仿宋_GB2312" w:hAnsi="Times New Roman" w:cs="Times New Roman"/>
          <w:color w:val="000000" w:themeColor="text1"/>
          <w:sz w:val="30"/>
          <w:szCs w:val="30"/>
        </w:rPr>
        <w:t>50</w:t>
      </w:r>
      <w:r w:rsidRPr="00DA1015">
        <w:rPr>
          <w:rFonts w:ascii="Times New Roman" w:eastAsia="仿宋_GB2312" w:hAnsi="Times New Roman" w:cs="Times New Roman"/>
          <w:color w:val="000000" w:themeColor="text1"/>
          <w:sz w:val="30"/>
          <w:szCs w:val="30"/>
        </w:rPr>
        <w:t>米、实心球（</w:t>
      </w:r>
      <w:r w:rsidRPr="00DA1015">
        <w:rPr>
          <w:rFonts w:ascii="Times New Roman" w:eastAsia="仿宋_GB2312" w:hAnsi="Times New Roman" w:cs="Times New Roman"/>
          <w:color w:val="000000" w:themeColor="text1"/>
          <w:sz w:val="30"/>
          <w:szCs w:val="30"/>
        </w:rPr>
        <w:t>2kg)</w:t>
      </w:r>
      <w:r w:rsidRPr="00DA1015">
        <w:rPr>
          <w:rFonts w:ascii="Times New Roman" w:eastAsia="仿宋_GB2312" w:hAnsi="Times New Roman" w:cs="Times New Roman"/>
          <w:color w:val="000000" w:themeColor="text1"/>
          <w:sz w:val="30"/>
          <w:szCs w:val="30"/>
        </w:rPr>
        <w:t>、立定三级跳。</w:t>
      </w:r>
    </w:p>
    <w:p w14:paraId="5FFAF0D6" w14:textId="77777777" w:rsidR="001C519D" w:rsidRPr="00DA1015" w:rsidRDefault="00F44107">
      <w:pPr>
        <w:tabs>
          <w:tab w:val="left" w:pos="-180"/>
          <w:tab w:val="left" w:pos="180"/>
        </w:tabs>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）专项：对所报专项进行测试。</w:t>
      </w:r>
    </w:p>
    <w:p w14:paraId="38F6356F" w14:textId="77777777" w:rsidR="001C519D" w:rsidRPr="00DA1015" w:rsidRDefault="00F44107">
      <w:pPr>
        <w:tabs>
          <w:tab w:val="left" w:pos="-180"/>
          <w:tab w:val="left" w:pos="180"/>
        </w:tabs>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lang w:val="en-US"/>
        </w:rPr>
        <w:t>测试</w:t>
      </w:r>
      <w:r w:rsidRPr="00DA1015">
        <w:rPr>
          <w:rFonts w:ascii="Times New Roman" w:eastAsia="仿宋_GB2312" w:hAnsi="Times New Roman" w:cs="Times New Roman"/>
          <w:color w:val="000000" w:themeColor="text1"/>
          <w:sz w:val="30"/>
          <w:szCs w:val="30"/>
        </w:rPr>
        <w:t>方法及评分标准</w:t>
      </w:r>
    </w:p>
    <w:p w14:paraId="586CA82F" w14:textId="77777777" w:rsidR="001C519D" w:rsidRPr="00DA1015" w:rsidRDefault="00F44107">
      <w:pPr>
        <w:tabs>
          <w:tab w:val="left" w:pos="-180"/>
          <w:tab w:val="left" w:pos="180"/>
        </w:tabs>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）身体素质（</w:t>
      </w:r>
      <w:r w:rsidRPr="00DA1015">
        <w:rPr>
          <w:rFonts w:ascii="Times New Roman" w:eastAsia="仿宋_GB2312" w:hAnsi="Times New Roman" w:cs="Times New Roman"/>
          <w:color w:val="000000" w:themeColor="text1"/>
          <w:sz w:val="30"/>
          <w:szCs w:val="30"/>
        </w:rPr>
        <w:t>30</w:t>
      </w:r>
      <w:r w:rsidRPr="00DA1015">
        <w:rPr>
          <w:rFonts w:ascii="Times New Roman" w:eastAsia="仿宋_GB2312" w:hAnsi="Times New Roman" w:cs="Times New Roman"/>
          <w:color w:val="000000" w:themeColor="text1"/>
          <w:sz w:val="30"/>
          <w:szCs w:val="30"/>
        </w:rPr>
        <w:t>分）：</w:t>
      </w:r>
      <w:r w:rsidRPr="00DA1015">
        <w:rPr>
          <w:rFonts w:ascii="Times New Roman" w:eastAsia="仿宋_GB2312" w:hAnsi="Times New Roman" w:cs="Times New Roman"/>
          <w:color w:val="000000" w:themeColor="text1"/>
          <w:sz w:val="30"/>
          <w:szCs w:val="30"/>
        </w:rPr>
        <w:t>50</w:t>
      </w:r>
      <w:r w:rsidRPr="00DA1015">
        <w:rPr>
          <w:rFonts w:ascii="Times New Roman" w:eastAsia="仿宋_GB2312" w:hAnsi="Times New Roman" w:cs="Times New Roman"/>
          <w:color w:val="000000" w:themeColor="text1"/>
          <w:sz w:val="30"/>
          <w:szCs w:val="30"/>
        </w:rPr>
        <w:t>米（</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分）只测一次，实心球（</w:t>
      </w:r>
      <w:r w:rsidRPr="00DA1015">
        <w:rPr>
          <w:rFonts w:ascii="Times New Roman" w:eastAsia="仿宋_GB2312" w:hAnsi="Times New Roman" w:cs="Times New Roman"/>
          <w:color w:val="000000" w:themeColor="text1"/>
          <w:sz w:val="30"/>
          <w:szCs w:val="30"/>
        </w:rPr>
        <w:t>2kg)</w:t>
      </w: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分）、立定三级跳（</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分）测试三次，取最好成绩计分。考评员参照身体素质评分表（表</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）进行评分。</w:t>
      </w:r>
    </w:p>
    <w:p w14:paraId="5B7CEA24" w14:textId="77777777" w:rsidR="001C519D" w:rsidRPr="00DA1015" w:rsidRDefault="00F44107">
      <w:pPr>
        <w:jc w:val="center"/>
        <w:rPr>
          <w:rFonts w:ascii="Times New Roman" w:eastAsia="仿宋_GB2312" w:hAnsi="Times New Roman" w:cs="Times New Roman"/>
          <w:b/>
          <w:color w:val="000000" w:themeColor="text1"/>
          <w:sz w:val="28"/>
          <w:szCs w:val="28"/>
        </w:rPr>
      </w:pPr>
      <w:r w:rsidRPr="00DA1015">
        <w:rPr>
          <w:rFonts w:ascii="Times New Roman" w:eastAsia="仿宋_GB2312" w:hAnsi="Times New Roman" w:cs="Times New Roman"/>
          <w:b/>
          <w:color w:val="000000" w:themeColor="text1"/>
          <w:sz w:val="28"/>
          <w:szCs w:val="28"/>
        </w:rPr>
        <w:t>附件</w:t>
      </w:r>
      <w:r w:rsidRPr="00DA1015">
        <w:rPr>
          <w:rFonts w:ascii="Times New Roman" w:eastAsia="仿宋_GB2312" w:hAnsi="Times New Roman" w:cs="Times New Roman"/>
          <w:b/>
          <w:color w:val="000000" w:themeColor="text1"/>
          <w:sz w:val="28"/>
          <w:szCs w:val="28"/>
        </w:rPr>
        <w:t>1</w:t>
      </w:r>
      <w:r w:rsidRPr="00DA1015">
        <w:rPr>
          <w:rFonts w:ascii="Times New Roman" w:eastAsia="仿宋_GB2312" w:hAnsi="Times New Roman" w:cs="Times New Roman"/>
          <w:b/>
          <w:color w:val="000000" w:themeColor="text1"/>
          <w:sz w:val="28"/>
          <w:szCs w:val="28"/>
        </w:rPr>
        <w:t>：身体素质评分表</w:t>
      </w:r>
    </w:p>
    <w:tbl>
      <w:tblPr>
        <w:tblW w:w="5000" w:type="pct"/>
        <w:tblInd w:w="113"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666"/>
        <w:gridCol w:w="778"/>
        <w:gridCol w:w="903"/>
        <w:gridCol w:w="1520"/>
        <w:gridCol w:w="1176"/>
        <w:gridCol w:w="1282"/>
        <w:gridCol w:w="1614"/>
      </w:tblGrid>
      <w:tr w:rsidR="006D02D9" w:rsidRPr="00DA1015" w14:paraId="5F1C451F" w14:textId="77777777">
        <w:trPr>
          <w:trHeight w:val="340"/>
        </w:trPr>
        <w:tc>
          <w:tcPr>
            <w:tcW w:w="932" w:type="pct"/>
            <w:vMerge w:val="restart"/>
            <w:tcBorders>
              <w:top w:val="single" w:sz="8" w:space="0" w:color="auto"/>
              <w:bottom w:val="single" w:sz="6" w:space="0" w:color="auto"/>
              <w:tl2br w:val="single" w:sz="8" w:space="0" w:color="auto"/>
            </w:tcBorders>
          </w:tcPr>
          <w:p w14:paraId="622F4377" w14:textId="532C0983" w:rsidR="001C519D" w:rsidRPr="00DA1015" w:rsidRDefault="00CF4A70">
            <w:pPr>
              <w:spacing w:beforeLines="50" w:before="120"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 xml:space="preserve"> </w:t>
            </w:r>
            <w:r w:rsidRPr="00DA1015">
              <w:rPr>
                <w:rFonts w:ascii="Times New Roman" w:eastAsia="仿宋_GB2312" w:hAnsi="Times New Roman" w:cs="Times New Roman"/>
                <w:b/>
                <w:bCs/>
                <w:color w:val="000000" w:themeColor="text1"/>
                <w:sz w:val="24"/>
              </w:rPr>
              <w:t>项</w:t>
            </w:r>
            <w:r w:rsidRPr="00DA1015">
              <w:rPr>
                <w:rFonts w:ascii="Times New Roman" w:eastAsia="仿宋_GB2312" w:hAnsi="Times New Roman" w:cs="Times New Roman"/>
                <w:b/>
                <w:bCs/>
                <w:color w:val="000000" w:themeColor="text1"/>
                <w:sz w:val="24"/>
              </w:rPr>
              <w:t xml:space="preserve"> </w:t>
            </w:r>
            <w:r w:rsidRPr="00DA1015">
              <w:rPr>
                <w:rFonts w:ascii="Times New Roman" w:eastAsia="仿宋_GB2312" w:hAnsi="Times New Roman" w:cs="Times New Roman"/>
                <w:b/>
                <w:bCs/>
                <w:color w:val="000000" w:themeColor="text1"/>
                <w:sz w:val="24"/>
              </w:rPr>
              <w:t>目</w:t>
            </w:r>
          </w:p>
          <w:p w14:paraId="4A3C04A5" w14:textId="77777777" w:rsidR="001C519D" w:rsidRPr="00DA1015" w:rsidRDefault="00F44107">
            <w:pPr>
              <w:spacing w:beforeLines="50" w:before="120" w:line="280" w:lineRule="exact"/>
              <w:jc w:val="both"/>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分</w:t>
            </w:r>
            <w:r w:rsidRPr="00DA1015">
              <w:rPr>
                <w:rFonts w:ascii="Times New Roman" w:eastAsia="仿宋_GB2312" w:hAnsi="Times New Roman" w:cs="Times New Roman"/>
                <w:b/>
                <w:bCs/>
                <w:color w:val="000000" w:themeColor="text1"/>
                <w:sz w:val="24"/>
              </w:rPr>
              <w:t xml:space="preserve"> </w:t>
            </w:r>
            <w:r w:rsidRPr="00DA1015">
              <w:rPr>
                <w:rFonts w:ascii="Times New Roman" w:eastAsia="仿宋_GB2312" w:hAnsi="Times New Roman" w:cs="Times New Roman"/>
                <w:b/>
                <w:bCs/>
                <w:color w:val="000000" w:themeColor="text1"/>
                <w:sz w:val="24"/>
              </w:rPr>
              <w:t>值</w:t>
            </w:r>
          </w:p>
        </w:tc>
        <w:tc>
          <w:tcPr>
            <w:tcW w:w="940" w:type="pct"/>
            <w:gridSpan w:val="2"/>
            <w:tcBorders>
              <w:top w:val="single" w:sz="8" w:space="0" w:color="auto"/>
              <w:bottom w:val="single" w:sz="6" w:space="0" w:color="auto"/>
            </w:tcBorders>
          </w:tcPr>
          <w:p w14:paraId="7B8B14AA"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50</w:t>
            </w:r>
            <w:r w:rsidRPr="00DA1015">
              <w:rPr>
                <w:rFonts w:ascii="Times New Roman" w:eastAsia="仿宋_GB2312" w:hAnsi="Times New Roman" w:cs="Times New Roman"/>
                <w:b/>
                <w:bCs/>
                <w:color w:val="000000" w:themeColor="text1"/>
                <w:sz w:val="24"/>
              </w:rPr>
              <w:t>米（秒）</w:t>
            </w:r>
          </w:p>
        </w:tc>
        <w:tc>
          <w:tcPr>
            <w:tcW w:w="1508" w:type="pct"/>
            <w:gridSpan w:val="2"/>
            <w:tcBorders>
              <w:top w:val="single" w:sz="8" w:space="0" w:color="auto"/>
              <w:bottom w:val="single" w:sz="6" w:space="0" w:color="auto"/>
            </w:tcBorders>
          </w:tcPr>
          <w:p w14:paraId="21A4BF16"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实心球</w:t>
            </w:r>
            <w:r w:rsidRPr="00DA1015">
              <w:rPr>
                <w:rFonts w:ascii="Times New Roman" w:eastAsia="仿宋_GB2312" w:hAnsi="Times New Roman" w:cs="Times New Roman"/>
                <w:b/>
                <w:bCs/>
                <w:color w:val="000000" w:themeColor="text1"/>
                <w:sz w:val="24"/>
              </w:rPr>
              <w:t>2KG</w:t>
            </w:r>
            <w:r w:rsidRPr="00DA1015">
              <w:rPr>
                <w:rFonts w:ascii="Times New Roman" w:eastAsia="仿宋_GB2312" w:hAnsi="Times New Roman" w:cs="Times New Roman"/>
                <w:b/>
                <w:bCs/>
                <w:color w:val="000000" w:themeColor="text1"/>
                <w:sz w:val="24"/>
              </w:rPr>
              <w:t>（</w:t>
            </w:r>
            <w:r w:rsidRPr="00DA1015">
              <w:rPr>
                <w:rFonts w:ascii="Times New Roman" w:eastAsia="仿宋_GB2312" w:hAnsi="Times New Roman" w:cs="Times New Roman"/>
                <w:b/>
                <w:bCs/>
                <w:color w:val="000000" w:themeColor="text1"/>
                <w:sz w:val="24"/>
              </w:rPr>
              <w:t>M</w:t>
            </w:r>
            <w:r w:rsidRPr="00DA1015">
              <w:rPr>
                <w:rFonts w:ascii="Times New Roman" w:eastAsia="仿宋_GB2312" w:hAnsi="Times New Roman" w:cs="Times New Roman"/>
                <w:b/>
                <w:bCs/>
                <w:color w:val="000000" w:themeColor="text1"/>
                <w:sz w:val="24"/>
              </w:rPr>
              <w:t>）</w:t>
            </w:r>
          </w:p>
        </w:tc>
        <w:tc>
          <w:tcPr>
            <w:tcW w:w="1621" w:type="pct"/>
            <w:gridSpan w:val="2"/>
            <w:tcBorders>
              <w:top w:val="single" w:sz="8" w:space="0" w:color="auto"/>
              <w:bottom w:val="single" w:sz="6" w:space="0" w:color="auto"/>
            </w:tcBorders>
          </w:tcPr>
          <w:p w14:paraId="48437640"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立定三级跳远（</w:t>
            </w:r>
            <w:r w:rsidRPr="00DA1015">
              <w:rPr>
                <w:rFonts w:ascii="Times New Roman" w:eastAsia="仿宋_GB2312" w:hAnsi="Times New Roman" w:cs="Times New Roman"/>
                <w:b/>
                <w:bCs/>
                <w:color w:val="000000" w:themeColor="text1"/>
                <w:sz w:val="24"/>
              </w:rPr>
              <w:t>M</w:t>
            </w:r>
            <w:r w:rsidRPr="00DA1015">
              <w:rPr>
                <w:rFonts w:ascii="Times New Roman" w:eastAsia="仿宋_GB2312" w:hAnsi="Times New Roman" w:cs="Times New Roman"/>
                <w:b/>
                <w:bCs/>
                <w:color w:val="000000" w:themeColor="text1"/>
                <w:sz w:val="24"/>
              </w:rPr>
              <w:t>）</w:t>
            </w:r>
          </w:p>
        </w:tc>
      </w:tr>
      <w:tr w:rsidR="006D02D9" w:rsidRPr="00DA1015" w14:paraId="414F86DA" w14:textId="77777777">
        <w:trPr>
          <w:trHeight w:val="340"/>
        </w:trPr>
        <w:tc>
          <w:tcPr>
            <w:tcW w:w="932" w:type="pct"/>
            <w:vMerge/>
            <w:tcBorders>
              <w:top w:val="single" w:sz="6" w:space="0" w:color="auto"/>
              <w:bottom w:val="single" w:sz="6" w:space="0" w:color="auto"/>
              <w:tl2br w:val="single" w:sz="8" w:space="0" w:color="auto"/>
            </w:tcBorders>
          </w:tcPr>
          <w:p w14:paraId="5A94A83A" w14:textId="77777777" w:rsidR="001C519D" w:rsidRPr="00DA1015" w:rsidRDefault="001C519D">
            <w:pPr>
              <w:spacing w:line="280" w:lineRule="exact"/>
              <w:jc w:val="center"/>
              <w:rPr>
                <w:rFonts w:ascii="Times New Roman" w:eastAsia="仿宋_GB2312" w:hAnsi="Times New Roman" w:cs="Times New Roman"/>
                <w:b/>
                <w:bCs/>
                <w:color w:val="000000" w:themeColor="text1"/>
                <w:sz w:val="24"/>
              </w:rPr>
            </w:pPr>
          </w:p>
        </w:tc>
        <w:tc>
          <w:tcPr>
            <w:tcW w:w="435" w:type="pct"/>
            <w:tcBorders>
              <w:top w:val="single" w:sz="6" w:space="0" w:color="auto"/>
              <w:bottom w:val="single" w:sz="6" w:space="0" w:color="auto"/>
            </w:tcBorders>
          </w:tcPr>
          <w:p w14:paraId="14069D7A"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男生</w:t>
            </w:r>
          </w:p>
        </w:tc>
        <w:tc>
          <w:tcPr>
            <w:tcW w:w="504" w:type="pct"/>
            <w:tcBorders>
              <w:top w:val="single" w:sz="6" w:space="0" w:color="auto"/>
              <w:bottom w:val="single" w:sz="6" w:space="0" w:color="auto"/>
            </w:tcBorders>
          </w:tcPr>
          <w:p w14:paraId="5CD41414"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女生</w:t>
            </w:r>
          </w:p>
        </w:tc>
        <w:tc>
          <w:tcPr>
            <w:tcW w:w="850" w:type="pct"/>
            <w:tcBorders>
              <w:top w:val="single" w:sz="6" w:space="0" w:color="auto"/>
              <w:bottom w:val="single" w:sz="6" w:space="0" w:color="auto"/>
            </w:tcBorders>
          </w:tcPr>
          <w:p w14:paraId="4F133D66"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男生</w:t>
            </w:r>
          </w:p>
        </w:tc>
        <w:tc>
          <w:tcPr>
            <w:tcW w:w="658" w:type="pct"/>
            <w:tcBorders>
              <w:top w:val="single" w:sz="6" w:space="0" w:color="auto"/>
              <w:bottom w:val="single" w:sz="6" w:space="0" w:color="auto"/>
            </w:tcBorders>
          </w:tcPr>
          <w:p w14:paraId="30274EBE"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女生</w:t>
            </w:r>
          </w:p>
        </w:tc>
        <w:tc>
          <w:tcPr>
            <w:tcW w:w="717" w:type="pct"/>
            <w:tcBorders>
              <w:top w:val="single" w:sz="6" w:space="0" w:color="auto"/>
              <w:bottom w:val="single" w:sz="6" w:space="0" w:color="auto"/>
            </w:tcBorders>
          </w:tcPr>
          <w:p w14:paraId="6F049CF2"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男生</w:t>
            </w:r>
          </w:p>
        </w:tc>
        <w:tc>
          <w:tcPr>
            <w:tcW w:w="903" w:type="pct"/>
            <w:tcBorders>
              <w:top w:val="single" w:sz="6" w:space="0" w:color="auto"/>
              <w:bottom w:val="single" w:sz="6" w:space="0" w:color="auto"/>
            </w:tcBorders>
          </w:tcPr>
          <w:p w14:paraId="1F05EC86" w14:textId="77777777" w:rsidR="001C519D" w:rsidRPr="00DA1015" w:rsidRDefault="00F44107">
            <w:pPr>
              <w:spacing w:line="32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女生</w:t>
            </w:r>
          </w:p>
        </w:tc>
      </w:tr>
      <w:tr w:rsidR="006D02D9" w:rsidRPr="00DA1015" w14:paraId="52D34294" w14:textId="77777777">
        <w:trPr>
          <w:trHeight w:val="340"/>
        </w:trPr>
        <w:tc>
          <w:tcPr>
            <w:tcW w:w="932" w:type="pct"/>
            <w:tcBorders>
              <w:top w:val="single" w:sz="6" w:space="0" w:color="auto"/>
              <w:bottom w:val="single" w:sz="6" w:space="0" w:color="auto"/>
              <w:right w:val="single" w:sz="8" w:space="0" w:color="auto"/>
            </w:tcBorders>
            <w:vAlign w:val="center"/>
          </w:tcPr>
          <w:p w14:paraId="22F53F8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10</w:t>
            </w:r>
          </w:p>
        </w:tc>
        <w:tc>
          <w:tcPr>
            <w:tcW w:w="435" w:type="pct"/>
            <w:tcBorders>
              <w:top w:val="single" w:sz="6" w:space="0" w:color="auto"/>
              <w:left w:val="single" w:sz="8" w:space="0" w:color="auto"/>
              <w:bottom w:val="single" w:sz="6" w:space="0" w:color="auto"/>
            </w:tcBorders>
            <w:vAlign w:val="center"/>
          </w:tcPr>
          <w:p w14:paraId="3593BC5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6″2</w:t>
            </w:r>
          </w:p>
        </w:tc>
        <w:tc>
          <w:tcPr>
            <w:tcW w:w="504" w:type="pct"/>
            <w:tcBorders>
              <w:top w:val="single" w:sz="6" w:space="0" w:color="auto"/>
              <w:bottom w:val="single" w:sz="6" w:space="0" w:color="auto"/>
            </w:tcBorders>
            <w:vAlign w:val="center"/>
          </w:tcPr>
          <w:p w14:paraId="7FAD57A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7″2</w:t>
            </w:r>
          </w:p>
        </w:tc>
        <w:tc>
          <w:tcPr>
            <w:tcW w:w="850" w:type="pct"/>
            <w:tcBorders>
              <w:top w:val="single" w:sz="6" w:space="0" w:color="auto"/>
              <w:bottom w:val="single" w:sz="6" w:space="0" w:color="auto"/>
            </w:tcBorders>
            <w:vAlign w:val="center"/>
          </w:tcPr>
          <w:p w14:paraId="380994A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16-15.5</w:t>
            </w:r>
          </w:p>
        </w:tc>
        <w:tc>
          <w:tcPr>
            <w:tcW w:w="658" w:type="pct"/>
            <w:tcBorders>
              <w:top w:val="single" w:sz="6" w:space="0" w:color="auto"/>
              <w:bottom w:val="single" w:sz="6" w:space="0" w:color="auto"/>
            </w:tcBorders>
            <w:vAlign w:val="center"/>
          </w:tcPr>
          <w:p w14:paraId="629816B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11-10.5</w:t>
            </w:r>
          </w:p>
        </w:tc>
        <w:tc>
          <w:tcPr>
            <w:tcW w:w="717" w:type="pct"/>
            <w:tcBorders>
              <w:top w:val="single" w:sz="6" w:space="0" w:color="auto"/>
              <w:bottom w:val="single" w:sz="6" w:space="0" w:color="auto"/>
            </w:tcBorders>
            <w:vAlign w:val="center"/>
          </w:tcPr>
          <w:p w14:paraId="7FAD559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9.30</w:t>
            </w:r>
          </w:p>
        </w:tc>
        <w:tc>
          <w:tcPr>
            <w:tcW w:w="903" w:type="pct"/>
            <w:tcBorders>
              <w:top w:val="single" w:sz="6" w:space="0" w:color="auto"/>
              <w:bottom w:val="single" w:sz="6" w:space="0" w:color="auto"/>
            </w:tcBorders>
            <w:vAlign w:val="center"/>
          </w:tcPr>
          <w:p w14:paraId="37B917C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7.90</w:t>
            </w:r>
          </w:p>
        </w:tc>
      </w:tr>
      <w:tr w:rsidR="006D02D9" w:rsidRPr="00DA1015" w14:paraId="7AB309AA" w14:textId="77777777">
        <w:trPr>
          <w:trHeight w:val="340"/>
        </w:trPr>
        <w:tc>
          <w:tcPr>
            <w:tcW w:w="932" w:type="pct"/>
            <w:tcBorders>
              <w:top w:val="single" w:sz="6" w:space="0" w:color="auto"/>
              <w:bottom w:val="single" w:sz="6" w:space="0" w:color="auto"/>
              <w:right w:val="single" w:sz="8" w:space="0" w:color="auto"/>
            </w:tcBorders>
            <w:vAlign w:val="center"/>
          </w:tcPr>
          <w:p w14:paraId="0DAE149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9.5</w:t>
            </w:r>
          </w:p>
        </w:tc>
        <w:tc>
          <w:tcPr>
            <w:tcW w:w="435" w:type="pct"/>
            <w:tcBorders>
              <w:top w:val="single" w:sz="6" w:space="0" w:color="auto"/>
              <w:left w:val="single" w:sz="8" w:space="0" w:color="auto"/>
              <w:bottom w:val="single" w:sz="6" w:space="0" w:color="auto"/>
            </w:tcBorders>
            <w:vAlign w:val="center"/>
          </w:tcPr>
          <w:p w14:paraId="6A57A84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6″3</w:t>
            </w:r>
          </w:p>
        </w:tc>
        <w:tc>
          <w:tcPr>
            <w:tcW w:w="504" w:type="pct"/>
            <w:tcBorders>
              <w:top w:val="single" w:sz="6" w:space="0" w:color="auto"/>
              <w:bottom w:val="single" w:sz="6" w:space="0" w:color="auto"/>
            </w:tcBorders>
            <w:vAlign w:val="center"/>
          </w:tcPr>
          <w:p w14:paraId="3FDEE4E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7″3</w:t>
            </w:r>
          </w:p>
        </w:tc>
        <w:tc>
          <w:tcPr>
            <w:tcW w:w="850" w:type="pct"/>
            <w:tcBorders>
              <w:top w:val="single" w:sz="6" w:space="0" w:color="auto"/>
              <w:bottom w:val="single" w:sz="6" w:space="0" w:color="auto"/>
            </w:tcBorders>
            <w:vAlign w:val="center"/>
          </w:tcPr>
          <w:p w14:paraId="65009EE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15.4-15</w:t>
            </w:r>
          </w:p>
        </w:tc>
        <w:tc>
          <w:tcPr>
            <w:tcW w:w="658" w:type="pct"/>
            <w:tcBorders>
              <w:top w:val="single" w:sz="6" w:space="0" w:color="auto"/>
              <w:bottom w:val="single" w:sz="6" w:space="0" w:color="auto"/>
            </w:tcBorders>
            <w:vAlign w:val="center"/>
          </w:tcPr>
          <w:p w14:paraId="63DDD39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10.4-10</w:t>
            </w:r>
          </w:p>
        </w:tc>
        <w:tc>
          <w:tcPr>
            <w:tcW w:w="717" w:type="pct"/>
            <w:tcBorders>
              <w:top w:val="single" w:sz="6" w:space="0" w:color="auto"/>
              <w:bottom w:val="single" w:sz="6" w:space="0" w:color="auto"/>
            </w:tcBorders>
            <w:vAlign w:val="center"/>
          </w:tcPr>
          <w:p w14:paraId="500B64D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9.20</w:t>
            </w:r>
          </w:p>
        </w:tc>
        <w:tc>
          <w:tcPr>
            <w:tcW w:w="903" w:type="pct"/>
            <w:tcBorders>
              <w:top w:val="single" w:sz="6" w:space="0" w:color="auto"/>
              <w:bottom w:val="single" w:sz="6" w:space="0" w:color="auto"/>
            </w:tcBorders>
            <w:vAlign w:val="center"/>
          </w:tcPr>
          <w:p w14:paraId="6028077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7.80</w:t>
            </w:r>
          </w:p>
        </w:tc>
      </w:tr>
      <w:tr w:rsidR="006D02D9" w:rsidRPr="00DA1015" w14:paraId="359A7838" w14:textId="77777777">
        <w:trPr>
          <w:trHeight w:val="340"/>
        </w:trPr>
        <w:tc>
          <w:tcPr>
            <w:tcW w:w="932" w:type="pct"/>
            <w:tcBorders>
              <w:top w:val="single" w:sz="6" w:space="0" w:color="auto"/>
              <w:bottom w:val="single" w:sz="6" w:space="0" w:color="auto"/>
            </w:tcBorders>
            <w:vAlign w:val="center"/>
          </w:tcPr>
          <w:p w14:paraId="4186A9C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w:t>
            </w:r>
          </w:p>
        </w:tc>
        <w:tc>
          <w:tcPr>
            <w:tcW w:w="435" w:type="pct"/>
            <w:tcBorders>
              <w:top w:val="single" w:sz="6" w:space="0" w:color="auto"/>
              <w:bottom w:val="single" w:sz="6" w:space="0" w:color="auto"/>
            </w:tcBorders>
            <w:vAlign w:val="center"/>
          </w:tcPr>
          <w:p w14:paraId="662B39A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6″4</w:t>
            </w:r>
          </w:p>
        </w:tc>
        <w:tc>
          <w:tcPr>
            <w:tcW w:w="504" w:type="pct"/>
            <w:tcBorders>
              <w:top w:val="single" w:sz="6" w:space="0" w:color="auto"/>
              <w:bottom w:val="single" w:sz="6" w:space="0" w:color="auto"/>
            </w:tcBorders>
            <w:vAlign w:val="center"/>
          </w:tcPr>
          <w:p w14:paraId="234F0AF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7″4</w:t>
            </w:r>
          </w:p>
        </w:tc>
        <w:tc>
          <w:tcPr>
            <w:tcW w:w="850" w:type="pct"/>
            <w:tcBorders>
              <w:top w:val="single" w:sz="6" w:space="0" w:color="auto"/>
              <w:bottom w:val="single" w:sz="6" w:space="0" w:color="auto"/>
            </w:tcBorders>
            <w:vAlign w:val="center"/>
          </w:tcPr>
          <w:p w14:paraId="2A647D0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14.9-14.5</w:t>
            </w:r>
          </w:p>
        </w:tc>
        <w:tc>
          <w:tcPr>
            <w:tcW w:w="658" w:type="pct"/>
            <w:tcBorders>
              <w:top w:val="single" w:sz="6" w:space="0" w:color="auto"/>
              <w:bottom w:val="single" w:sz="6" w:space="0" w:color="auto"/>
            </w:tcBorders>
            <w:vAlign w:val="center"/>
          </w:tcPr>
          <w:p w14:paraId="6C1D1A1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9.9-9.5</w:t>
            </w:r>
          </w:p>
        </w:tc>
        <w:tc>
          <w:tcPr>
            <w:tcW w:w="717" w:type="pct"/>
            <w:tcBorders>
              <w:top w:val="single" w:sz="6" w:space="0" w:color="auto"/>
              <w:bottom w:val="single" w:sz="6" w:space="0" w:color="auto"/>
            </w:tcBorders>
            <w:vAlign w:val="center"/>
          </w:tcPr>
          <w:p w14:paraId="337F703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9.10</w:t>
            </w:r>
          </w:p>
        </w:tc>
        <w:tc>
          <w:tcPr>
            <w:tcW w:w="903" w:type="pct"/>
            <w:tcBorders>
              <w:top w:val="single" w:sz="6" w:space="0" w:color="auto"/>
              <w:bottom w:val="single" w:sz="6" w:space="0" w:color="auto"/>
            </w:tcBorders>
            <w:vAlign w:val="center"/>
          </w:tcPr>
          <w:p w14:paraId="3B0122A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7.70</w:t>
            </w:r>
          </w:p>
        </w:tc>
      </w:tr>
      <w:tr w:rsidR="006D02D9" w:rsidRPr="00DA1015" w14:paraId="612BCC90" w14:textId="77777777">
        <w:trPr>
          <w:trHeight w:val="340"/>
        </w:trPr>
        <w:tc>
          <w:tcPr>
            <w:tcW w:w="932" w:type="pct"/>
            <w:tcBorders>
              <w:top w:val="single" w:sz="6" w:space="0" w:color="auto"/>
              <w:bottom w:val="single" w:sz="6" w:space="0" w:color="auto"/>
            </w:tcBorders>
            <w:vAlign w:val="center"/>
          </w:tcPr>
          <w:p w14:paraId="0202CE3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8.5</w:t>
            </w:r>
          </w:p>
        </w:tc>
        <w:tc>
          <w:tcPr>
            <w:tcW w:w="435" w:type="pct"/>
            <w:tcBorders>
              <w:top w:val="single" w:sz="6" w:space="0" w:color="auto"/>
              <w:bottom w:val="single" w:sz="6" w:space="0" w:color="auto"/>
            </w:tcBorders>
            <w:vAlign w:val="center"/>
          </w:tcPr>
          <w:p w14:paraId="40AEE87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6″5</w:t>
            </w:r>
          </w:p>
        </w:tc>
        <w:tc>
          <w:tcPr>
            <w:tcW w:w="504" w:type="pct"/>
            <w:tcBorders>
              <w:top w:val="single" w:sz="6" w:space="0" w:color="auto"/>
              <w:bottom w:val="single" w:sz="6" w:space="0" w:color="auto"/>
            </w:tcBorders>
            <w:vAlign w:val="center"/>
          </w:tcPr>
          <w:p w14:paraId="1118925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7″5</w:t>
            </w:r>
          </w:p>
        </w:tc>
        <w:tc>
          <w:tcPr>
            <w:tcW w:w="850" w:type="pct"/>
            <w:tcBorders>
              <w:top w:val="single" w:sz="6" w:space="0" w:color="auto"/>
              <w:bottom w:val="single" w:sz="6" w:space="0" w:color="auto"/>
            </w:tcBorders>
            <w:vAlign w:val="center"/>
          </w:tcPr>
          <w:p w14:paraId="76B4040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14.4-14</w:t>
            </w:r>
          </w:p>
        </w:tc>
        <w:tc>
          <w:tcPr>
            <w:tcW w:w="658" w:type="pct"/>
            <w:tcBorders>
              <w:top w:val="single" w:sz="6" w:space="0" w:color="auto"/>
              <w:bottom w:val="single" w:sz="6" w:space="0" w:color="auto"/>
            </w:tcBorders>
            <w:vAlign w:val="center"/>
          </w:tcPr>
          <w:p w14:paraId="730B5F40"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9.4-9</w:t>
            </w:r>
          </w:p>
        </w:tc>
        <w:tc>
          <w:tcPr>
            <w:tcW w:w="717" w:type="pct"/>
            <w:tcBorders>
              <w:top w:val="single" w:sz="6" w:space="0" w:color="auto"/>
              <w:bottom w:val="single" w:sz="6" w:space="0" w:color="auto"/>
            </w:tcBorders>
            <w:vAlign w:val="center"/>
          </w:tcPr>
          <w:p w14:paraId="16520AD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9.00</w:t>
            </w:r>
          </w:p>
        </w:tc>
        <w:tc>
          <w:tcPr>
            <w:tcW w:w="903" w:type="pct"/>
            <w:tcBorders>
              <w:top w:val="single" w:sz="6" w:space="0" w:color="auto"/>
              <w:bottom w:val="single" w:sz="6" w:space="0" w:color="auto"/>
            </w:tcBorders>
            <w:vAlign w:val="center"/>
          </w:tcPr>
          <w:p w14:paraId="6477C0C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7.60</w:t>
            </w:r>
          </w:p>
        </w:tc>
      </w:tr>
      <w:tr w:rsidR="006D02D9" w:rsidRPr="00DA1015" w14:paraId="685CE32F" w14:textId="77777777">
        <w:trPr>
          <w:trHeight w:val="340"/>
        </w:trPr>
        <w:tc>
          <w:tcPr>
            <w:tcW w:w="932" w:type="pct"/>
            <w:tcBorders>
              <w:top w:val="single" w:sz="6" w:space="0" w:color="auto"/>
              <w:bottom w:val="single" w:sz="6" w:space="0" w:color="auto"/>
            </w:tcBorders>
            <w:vAlign w:val="center"/>
          </w:tcPr>
          <w:p w14:paraId="68539F9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w:t>
            </w:r>
          </w:p>
        </w:tc>
        <w:tc>
          <w:tcPr>
            <w:tcW w:w="435" w:type="pct"/>
            <w:tcBorders>
              <w:top w:val="single" w:sz="6" w:space="0" w:color="auto"/>
              <w:bottom w:val="single" w:sz="6" w:space="0" w:color="auto"/>
            </w:tcBorders>
            <w:vAlign w:val="center"/>
          </w:tcPr>
          <w:p w14:paraId="6B1DE6D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6″6</w:t>
            </w:r>
          </w:p>
        </w:tc>
        <w:tc>
          <w:tcPr>
            <w:tcW w:w="504" w:type="pct"/>
            <w:tcBorders>
              <w:top w:val="single" w:sz="6" w:space="0" w:color="auto"/>
              <w:bottom w:val="single" w:sz="6" w:space="0" w:color="auto"/>
            </w:tcBorders>
            <w:vAlign w:val="center"/>
          </w:tcPr>
          <w:p w14:paraId="752E1D3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7″6</w:t>
            </w:r>
          </w:p>
        </w:tc>
        <w:tc>
          <w:tcPr>
            <w:tcW w:w="850" w:type="pct"/>
            <w:tcBorders>
              <w:top w:val="single" w:sz="6" w:space="0" w:color="auto"/>
              <w:bottom w:val="single" w:sz="6" w:space="0" w:color="auto"/>
            </w:tcBorders>
            <w:vAlign w:val="center"/>
          </w:tcPr>
          <w:p w14:paraId="0524006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13.9-13.5</w:t>
            </w:r>
          </w:p>
        </w:tc>
        <w:tc>
          <w:tcPr>
            <w:tcW w:w="658" w:type="pct"/>
            <w:tcBorders>
              <w:top w:val="single" w:sz="6" w:space="0" w:color="auto"/>
              <w:bottom w:val="single" w:sz="6" w:space="0" w:color="auto"/>
            </w:tcBorders>
            <w:vAlign w:val="center"/>
          </w:tcPr>
          <w:p w14:paraId="5131450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8.9-8.5</w:t>
            </w:r>
          </w:p>
        </w:tc>
        <w:tc>
          <w:tcPr>
            <w:tcW w:w="717" w:type="pct"/>
            <w:tcBorders>
              <w:top w:val="single" w:sz="6" w:space="0" w:color="auto"/>
              <w:bottom w:val="single" w:sz="6" w:space="0" w:color="auto"/>
            </w:tcBorders>
            <w:vAlign w:val="center"/>
          </w:tcPr>
          <w:p w14:paraId="6A31881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8.90</w:t>
            </w:r>
          </w:p>
        </w:tc>
        <w:tc>
          <w:tcPr>
            <w:tcW w:w="903" w:type="pct"/>
            <w:tcBorders>
              <w:top w:val="single" w:sz="6" w:space="0" w:color="auto"/>
              <w:bottom w:val="single" w:sz="6" w:space="0" w:color="auto"/>
            </w:tcBorders>
            <w:vAlign w:val="center"/>
          </w:tcPr>
          <w:p w14:paraId="093F9C5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7.50</w:t>
            </w:r>
          </w:p>
        </w:tc>
      </w:tr>
      <w:tr w:rsidR="006D02D9" w:rsidRPr="00DA1015" w14:paraId="644E39BA" w14:textId="77777777">
        <w:trPr>
          <w:trHeight w:val="340"/>
        </w:trPr>
        <w:tc>
          <w:tcPr>
            <w:tcW w:w="932" w:type="pct"/>
            <w:tcBorders>
              <w:top w:val="single" w:sz="6" w:space="0" w:color="auto"/>
              <w:bottom w:val="single" w:sz="6" w:space="0" w:color="auto"/>
            </w:tcBorders>
            <w:vAlign w:val="center"/>
          </w:tcPr>
          <w:p w14:paraId="4E84636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7.5</w:t>
            </w:r>
          </w:p>
        </w:tc>
        <w:tc>
          <w:tcPr>
            <w:tcW w:w="435" w:type="pct"/>
            <w:tcBorders>
              <w:top w:val="single" w:sz="6" w:space="0" w:color="auto"/>
              <w:bottom w:val="single" w:sz="6" w:space="0" w:color="auto"/>
            </w:tcBorders>
            <w:vAlign w:val="center"/>
          </w:tcPr>
          <w:p w14:paraId="47E664B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6″7</w:t>
            </w:r>
          </w:p>
        </w:tc>
        <w:tc>
          <w:tcPr>
            <w:tcW w:w="504" w:type="pct"/>
            <w:tcBorders>
              <w:top w:val="single" w:sz="6" w:space="0" w:color="auto"/>
              <w:bottom w:val="single" w:sz="6" w:space="0" w:color="auto"/>
            </w:tcBorders>
            <w:vAlign w:val="center"/>
          </w:tcPr>
          <w:p w14:paraId="6CB3D6A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7″7</w:t>
            </w:r>
          </w:p>
        </w:tc>
        <w:tc>
          <w:tcPr>
            <w:tcW w:w="850" w:type="pct"/>
            <w:tcBorders>
              <w:top w:val="single" w:sz="6" w:space="0" w:color="auto"/>
              <w:bottom w:val="single" w:sz="6" w:space="0" w:color="auto"/>
            </w:tcBorders>
            <w:vAlign w:val="center"/>
          </w:tcPr>
          <w:p w14:paraId="4A3F2B7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13.4-13</w:t>
            </w:r>
          </w:p>
        </w:tc>
        <w:tc>
          <w:tcPr>
            <w:tcW w:w="658" w:type="pct"/>
            <w:tcBorders>
              <w:top w:val="single" w:sz="6" w:space="0" w:color="auto"/>
              <w:bottom w:val="single" w:sz="6" w:space="0" w:color="auto"/>
            </w:tcBorders>
            <w:vAlign w:val="center"/>
          </w:tcPr>
          <w:p w14:paraId="74729FA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8.4-8</w:t>
            </w:r>
          </w:p>
        </w:tc>
        <w:tc>
          <w:tcPr>
            <w:tcW w:w="717" w:type="pct"/>
            <w:tcBorders>
              <w:top w:val="single" w:sz="6" w:space="0" w:color="auto"/>
              <w:bottom w:val="single" w:sz="6" w:space="0" w:color="auto"/>
            </w:tcBorders>
            <w:vAlign w:val="center"/>
          </w:tcPr>
          <w:p w14:paraId="6C63074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8.80</w:t>
            </w:r>
          </w:p>
        </w:tc>
        <w:tc>
          <w:tcPr>
            <w:tcW w:w="903" w:type="pct"/>
            <w:tcBorders>
              <w:top w:val="single" w:sz="6" w:space="0" w:color="auto"/>
              <w:bottom w:val="single" w:sz="6" w:space="0" w:color="auto"/>
            </w:tcBorders>
            <w:vAlign w:val="center"/>
          </w:tcPr>
          <w:p w14:paraId="2E1B31B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7.40</w:t>
            </w:r>
          </w:p>
        </w:tc>
      </w:tr>
      <w:tr w:rsidR="006D02D9" w:rsidRPr="00DA1015" w14:paraId="0718660C" w14:textId="77777777">
        <w:trPr>
          <w:trHeight w:val="340"/>
        </w:trPr>
        <w:tc>
          <w:tcPr>
            <w:tcW w:w="932" w:type="pct"/>
            <w:tcBorders>
              <w:top w:val="single" w:sz="6" w:space="0" w:color="auto"/>
              <w:bottom w:val="single" w:sz="6" w:space="0" w:color="auto"/>
            </w:tcBorders>
            <w:vAlign w:val="center"/>
          </w:tcPr>
          <w:p w14:paraId="28097A0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w:t>
            </w:r>
          </w:p>
        </w:tc>
        <w:tc>
          <w:tcPr>
            <w:tcW w:w="435" w:type="pct"/>
            <w:tcBorders>
              <w:top w:val="single" w:sz="6" w:space="0" w:color="auto"/>
              <w:bottom w:val="single" w:sz="6" w:space="0" w:color="auto"/>
            </w:tcBorders>
            <w:vAlign w:val="center"/>
          </w:tcPr>
          <w:p w14:paraId="0E9B0FC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6″8</w:t>
            </w:r>
          </w:p>
        </w:tc>
        <w:tc>
          <w:tcPr>
            <w:tcW w:w="504" w:type="pct"/>
            <w:tcBorders>
              <w:top w:val="single" w:sz="6" w:space="0" w:color="auto"/>
              <w:bottom w:val="single" w:sz="6" w:space="0" w:color="auto"/>
            </w:tcBorders>
            <w:vAlign w:val="center"/>
          </w:tcPr>
          <w:p w14:paraId="6DB8DF5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7″8</w:t>
            </w:r>
          </w:p>
        </w:tc>
        <w:tc>
          <w:tcPr>
            <w:tcW w:w="850" w:type="pct"/>
            <w:tcBorders>
              <w:top w:val="single" w:sz="6" w:space="0" w:color="auto"/>
              <w:bottom w:val="single" w:sz="6" w:space="0" w:color="auto"/>
            </w:tcBorders>
            <w:vAlign w:val="center"/>
          </w:tcPr>
          <w:p w14:paraId="685DFB1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12.9-12.5</w:t>
            </w:r>
          </w:p>
        </w:tc>
        <w:tc>
          <w:tcPr>
            <w:tcW w:w="658" w:type="pct"/>
            <w:tcBorders>
              <w:top w:val="single" w:sz="6" w:space="0" w:color="auto"/>
              <w:bottom w:val="single" w:sz="6" w:space="0" w:color="auto"/>
            </w:tcBorders>
            <w:vAlign w:val="center"/>
          </w:tcPr>
          <w:p w14:paraId="787617B0"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7.9-7.5</w:t>
            </w:r>
          </w:p>
        </w:tc>
        <w:tc>
          <w:tcPr>
            <w:tcW w:w="717" w:type="pct"/>
            <w:tcBorders>
              <w:top w:val="single" w:sz="6" w:space="0" w:color="auto"/>
              <w:bottom w:val="single" w:sz="6" w:space="0" w:color="auto"/>
            </w:tcBorders>
            <w:vAlign w:val="center"/>
          </w:tcPr>
          <w:p w14:paraId="6577AA9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8.70</w:t>
            </w:r>
          </w:p>
        </w:tc>
        <w:tc>
          <w:tcPr>
            <w:tcW w:w="903" w:type="pct"/>
            <w:tcBorders>
              <w:top w:val="single" w:sz="6" w:space="0" w:color="auto"/>
              <w:bottom w:val="single" w:sz="6" w:space="0" w:color="auto"/>
            </w:tcBorders>
            <w:vAlign w:val="center"/>
          </w:tcPr>
          <w:p w14:paraId="3AD7E27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7.30</w:t>
            </w:r>
          </w:p>
        </w:tc>
      </w:tr>
      <w:tr w:rsidR="006D02D9" w:rsidRPr="00DA1015" w14:paraId="6B25FB32" w14:textId="77777777">
        <w:trPr>
          <w:trHeight w:val="340"/>
        </w:trPr>
        <w:tc>
          <w:tcPr>
            <w:tcW w:w="932" w:type="pct"/>
            <w:tcBorders>
              <w:top w:val="single" w:sz="6" w:space="0" w:color="auto"/>
              <w:bottom w:val="single" w:sz="6" w:space="0" w:color="auto"/>
            </w:tcBorders>
            <w:vAlign w:val="center"/>
          </w:tcPr>
          <w:p w14:paraId="4E0F9A4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6.5</w:t>
            </w:r>
          </w:p>
        </w:tc>
        <w:tc>
          <w:tcPr>
            <w:tcW w:w="435" w:type="pct"/>
            <w:tcBorders>
              <w:top w:val="single" w:sz="6" w:space="0" w:color="auto"/>
              <w:bottom w:val="single" w:sz="6" w:space="0" w:color="auto"/>
            </w:tcBorders>
            <w:vAlign w:val="center"/>
          </w:tcPr>
          <w:p w14:paraId="479E46F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6″9</w:t>
            </w:r>
          </w:p>
        </w:tc>
        <w:tc>
          <w:tcPr>
            <w:tcW w:w="504" w:type="pct"/>
            <w:tcBorders>
              <w:top w:val="single" w:sz="6" w:space="0" w:color="auto"/>
              <w:bottom w:val="single" w:sz="6" w:space="0" w:color="auto"/>
            </w:tcBorders>
            <w:vAlign w:val="center"/>
          </w:tcPr>
          <w:p w14:paraId="1E1491C0"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7″9</w:t>
            </w:r>
          </w:p>
        </w:tc>
        <w:tc>
          <w:tcPr>
            <w:tcW w:w="850" w:type="pct"/>
            <w:tcBorders>
              <w:top w:val="single" w:sz="6" w:space="0" w:color="auto"/>
              <w:bottom w:val="single" w:sz="6" w:space="0" w:color="auto"/>
            </w:tcBorders>
            <w:vAlign w:val="center"/>
          </w:tcPr>
          <w:p w14:paraId="1628327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12.4-12</w:t>
            </w:r>
          </w:p>
        </w:tc>
        <w:tc>
          <w:tcPr>
            <w:tcW w:w="658" w:type="pct"/>
            <w:tcBorders>
              <w:top w:val="single" w:sz="6" w:space="0" w:color="auto"/>
              <w:bottom w:val="single" w:sz="6" w:space="0" w:color="auto"/>
            </w:tcBorders>
            <w:vAlign w:val="center"/>
          </w:tcPr>
          <w:p w14:paraId="1F23DBA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7.4-7</w:t>
            </w:r>
          </w:p>
        </w:tc>
        <w:tc>
          <w:tcPr>
            <w:tcW w:w="717" w:type="pct"/>
            <w:tcBorders>
              <w:top w:val="single" w:sz="6" w:space="0" w:color="auto"/>
              <w:bottom w:val="single" w:sz="6" w:space="0" w:color="auto"/>
            </w:tcBorders>
            <w:vAlign w:val="center"/>
          </w:tcPr>
          <w:p w14:paraId="3DAECE9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8.60</w:t>
            </w:r>
          </w:p>
        </w:tc>
        <w:tc>
          <w:tcPr>
            <w:tcW w:w="903" w:type="pct"/>
            <w:tcBorders>
              <w:top w:val="single" w:sz="6" w:space="0" w:color="auto"/>
              <w:bottom w:val="single" w:sz="6" w:space="0" w:color="auto"/>
            </w:tcBorders>
            <w:vAlign w:val="center"/>
          </w:tcPr>
          <w:p w14:paraId="76385BC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7.20</w:t>
            </w:r>
          </w:p>
        </w:tc>
      </w:tr>
      <w:tr w:rsidR="006D02D9" w:rsidRPr="00DA1015" w14:paraId="42F69BD2" w14:textId="77777777">
        <w:trPr>
          <w:trHeight w:val="340"/>
        </w:trPr>
        <w:tc>
          <w:tcPr>
            <w:tcW w:w="932" w:type="pct"/>
            <w:tcBorders>
              <w:top w:val="single" w:sz="6" w:space="0" w:color="auto"/>
              <w:bottom w:val="single" w:sz="6" w:space="0" w:color="auto"/>
            </w:tcBorders>
            <w:vAlign w:val="center"/>
          </w:tcPr>
          <w:p w14:paraId="2B228A9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w:t>
            </w:r>
          </w:p>
        </w:tc>
        <w:tc>
          <w:tcPr>
            <w:tcW w:w="435" w:type="pct"/>
            <w:tcBorders>
              <w:top w:val="single" w:sz="6" w:space="0" w:color="auto"/>
              <w:bottom w:val="single" w:sz="6" w:space="0" w:color="auto"/>
            </w:tcBorders>
            <w:vAlign w:val="center"/>
          </w:tcPr>
          <w:p w14:paraId="672BFCE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7″0</w:t>
            </w:r>
          </w:p>
        </w:tc>
        <w:tc>
          <w:tcPr>
            <w:tcW w:w="504" w:type="pct"/>
            <w:tcBorders>
              <w:top w:val="single" w:sz="6" w:space="0" w:color="auto"/>
              <w:bottom w:val="single" w:sz="6" w:space="0" w:color="auto"/>
            </w:tcBorders>
            <w:vAlign w:val="center"/>
          </w:tcPr>
          <w:p w14:paraId="1D92044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8″0</w:t>
            </w:r>
          </w:p>
        </w:tc>
        <w:tc>
          <w:tcPr>
            <w:tcW w:w="850" w:type="pct"/>
            <w:tcBorders>
              <w:top w:val="single" w:sz="6" w:space="0" w:color="auto"/>
              <w:bottom w:val="single" w:sz="6" w:space="0" w:color="auto"/>
            </w:tcBorders>
            <w:vAlign w:val="center"/>
          </w:tcPr>
          <w:p w14:paraId="05BB1A3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11.9-11.5</w:t>
            </w:r>
          </w:p>
        </w:tc>
        <w:tc>
          <w:tcPr>
            <w:tcW w:w="658" w:type="pct"/>
            <w:tcBorders>
              <w:top w:val="single" w:sz="6" w:space="0" w:color="auto"/>
              <w:bottom w:val="single" w:sz="6" w:space="0" w:color="auto"/>
            </w:tcBorders>
            <w:vAlign w:val="center"/>
          </w:tcPr>
          <w:p w14:paraId="75EA9F6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6.9-6.5</w:t>
            </w:r>
          </w:p>
        </w:tc>
        <w:tc>
          <w:tcPr>
            <w:tcW w:w="717" w:type="pct"/>
            <w:tcBorders>
              <w:top w:val="single" w:sz="6" w:space="0" w:color="auto"/>
              <w:bottom w:val="single" w:sz="6" w:space="0" w:color="auto"/>
            </w:tcBorders>
            <w:vAlign w:val="center"/>
          </w:tcPr>
          <w:p w14:paraId="44F30FC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8.55</w:t>
            </w:r>
          </w:p>
        </w:tc>
        <w:tc>
          <w:tcPr>
            <w:tcW w:w="903" w:type="pct"/>
            <w:tcBorders>
              <w:top w:val="single" w:sz="6" w:space="0" w:color="auto"/>
              <w:bottom w:val="single" w:sz="6" w:space="0" w:color="auto"/>
            </w:tcBorders>
            <w:vAlign w:val="center"/>
          </w:tcPr>
          <w:p w14:paraId="3BB251B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7.10</w:t>
            </w:r>
          </w:p>
        </w:tc>
      </w:tr>
      <w:tr w:rsidR="006D02D9" w:rsidRPr="00DA1015" w14:paraId="6D6521A8" w14:textId="77777777">
        <w:trPr>
          <w:trHeight w:val="340"/>
        </w:trPr>
        <w:tc>
          <w:tcPr>
            <w:tcW w:w="932" w:type="pct"/>
            <w:tcBorders>
              <w:top w:val="single" w:sz="6" w:space="0" w:color="auto"/>
              <w:bottom w:val="single" w:sz="6" w:space="0" w:color="auto"/>
            </w:tcBorders>
            <w:vAlign w:val="center"/>
          </w:tcPr>
          <w:p w14:paraId="09C4B12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5.5</w:t>
            </w:r>
          </w:p>
        </w:tc>
        <w:tc>
          <w:tcPr>
            <w:tcW w:w="435" w:type="pct"/>
            <w:tcBorders>
              <w:top w:val="single" w:sz="6" w:space="0" w:color="auto"/>
              <w:bottom w:val="single" w:sz="6" w:space="0" w:color="auto"/>
            </w:tcBorders>
            <w:vAlign w:val="center"/>
          </w:tcPr>
          <w:p w14:paraId="59CD64F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7″1</w:t>
            </w:r>
          </w:p>
        </w:tc>
        <w:tc>
          <w:tcPr>
            <w:tcW w:w="504" w:type="pct"/>
            <w:tcBorders>
              <w:top w:val="single" w:sz="6" w:space="0" w:color="auto"/>
              <w:bottom w:val="single" w:sz="6" w:space="0" w:color="auto"/>
            </w:tcBorders>
            <w:vAlign w:val="center"/>
          </w:tcPr>
          <w:p w14:paraId="37A7F16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8″1</w:t>
            </w:r>
          </w:p>
        </w:tc>
        <w:tc>
          <w:tcPr>
            <w:tcW w:w="850" w:type="pct"/>
            <w:tcBorders>
              <w:top w:val="single" w:sz="6" w:space="0" w:color="auto"/>
              <w:bottom w:val="single" w:sz="6" w:space="0" w:color="auto"/>
            </w:tcBorders>
            <w:vAlign w:val="center"/>
          </w:tcPr>
          <w:p w14:paraId="40E434A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11.4-11</w:t>
            </w:r>
          </w:p>
        </w:tc>
        <w:tc>
          <w:tcPr>
            <w:tcW w:w="658" w:type="pct"/>
            <w:tcBorders>
              <w:top w:val="single" w:sz="6" w:space="0" w:color="auto"/>
              <w:bottom w:val="single" w:sz="6" w:space="0" w:color="auto"/>
            </w:tcBorders>
            <w:vAlign w:val="center"/>
          </w:tcPr>
          <w:p w14:paraId="0DC42A9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6.4-6</w:t>
            </w:r>
          </w:p>
        </w:tc>
        <w:tc>
          <w:tcPr>
            <w:tcW w:w="717" w:type="pct"/>
            <w:tcBorders>
              <w:top w:val="single" w:sz="6" w:space="0" w:color="auto"/>
              <w:bottom w:val="single" w:sz="6" w:space="0" w:color="auto"/>
            </w:tcBorders>
            <w:vAlign w:val="center"/>
          </w:tcPr>
          <w:p w14:paraId="39A34A8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8.50</w:t>
            </w:r>
          </w:p>
        </w:tc>
        <w:tc>
          <w:tcPr>
            <w:tcW w:w="903" w:type="pct"/>
            <w:tcBorders>
              <w:top w:val="single" w:sz="6" w:space="0" w:color="auto"/>
              <w:bottom w:val="single" w:sz="6" w:space="0" w:color="auto"/>
            </w:tcBorders>
            <w:vAlign w:val="center"/>
          </w:tcPr>
          <w:p w14:paraId="486F358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7.00</w:t>
            </w:r>
          </w:p>
        </w:tc>
      </w:tr>
      <w:tr w:rsidR="006D02D9" w:rsidRPr="00DA1015" w14:paraId="77826267" w14:textId="77777777">
        <w:trPr>
          <w:trHeight w:val="340"/>
        </w:trPr>
        <w:tc>
          <w:tcPr>
            <w:tcW w:w="932" w:type="pct"/>
            <w:tcBorders>
              <w:top w:val="single" w:sz="6" w:space="0" w:color="auto"/>
              <w:bottom w:val="single" w:sz="6" w:space="0" w:color="auto"/>
            </w:tcBorders>
            <w:vAlign w:val="center"/>
          </w:tcPr>
          <w:p w14:paraId="5BC90AE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w:t>
            </w:r>
          </w:p>
        </w:tc>
        <w:tc>
          <w:tcPr>
            <w:tcW w:w="435" w:type="pct"/>
            <w:tcBorders>
              <w:top w:val="single" w:sz="6" w:space="0" w:color="auto"/>
              <w:bottom w:val="single" w:sz="6" w:space="0" w:color="auto"/>
            </w:tcBorders>
            <w:vAlign w:val="center"/>
          </w:tcPr>
          <w:p w14:paraId="4AB4879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7″2</w:t>
            </w:r>
          </w:p>
        </w:tc>
        <w:tc>
          <w:tcPr>
            <w:tcW w:w="504" w:type="pct"/>
            <w:tcBorders>
              <w:top w:val="single" w:sz="6" w:space="0" w:color="auto"/>
              <w:bottom w:val="single" w:sz="6" w:space="0" w:color="auto"/>
            </w:tcBorders>
            <w:vAlign w:val="center"/>
          </w:tcPr>
          <w:p w14:paraId="0AC2FB8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8″2</w:t>
            </w:r>
          </w:p>
        </w:tc>
        <w:tc>
          <w:tcPr>
            <w:tcW w:w="850" w:type="pct"/>
            <w:tcBorders>
              <w:top w:val="single" w:sz="6" w:space="0" w:color="auto"/>
              <w:bottom w:val="single" w:sz="6" w:space="0" w:color="auto"/>
            </w:tcBorders>
            <w:vAlign w:val="center"/>
          </w:tcPr>
          <w:p w14:paraId="753963E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10.9-10</w:t>
            </w:r>
          </w:p>
        </w:tc>
        <w:tc>
          <w:tcPr>
            <w:tcW w:w="658" w:type="pct"/>
            <w:tcBorders>
              <w:top w:val="single" w:sz="6" w:space="0" w:color="auto"/>
              <w:bottom w:val="single" w:sz="6" w:space="0" w:color="auto"/>
            </w:tcBorders>
            <w:vAlign w:val="center"/>
          </w:tcPr>
          <w:p w14:paraId="35BA95A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5.9-5.5</w:t>
            </w:r>
          </w:p>
        </w:tc>
        <w:tc>
          <w:tcPr>
            <w:tcW w:w="717" w:type="pct"/>
            <w:tcBorders>
              <w:top w:val="single" w:sz="6" w:space="0" w:color="auto"/>
              <w:bottom w:val="single" w:sz="6" w:space="0" w:color="auto"/>
            </w:tcBorders>
            <w:vAlign w:val="center"/>
          </w:tcPr>
          <w:p w14:paraId="520BB72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8.45</w:t>
            </w:r>
          </w:p>
        </w:tc>
        <w:tc>
          <w:tcPr>
            <w:tcW w:w="903" w:type="pct"/>
            <w:tcBorders>
              <w:top w:val="single" w:sz="6" w:space="0" w:color="auto"/>
              <w:bottom w:val="single" w:sz="6" w:space="0" w:color="auto"/>
            </w:tcBorders>
            <w:vAlign w:val="center"/>
          </w:tcPr>
          <w:p w14:paraId="267F2A3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6.90</w:t>
            </w:r>
          </w:p>
        </w:tc>
      </w:tr>
      <w:tr w:rsidR="006D02D9" w:rsidRPr="00DA1015" w14:paraId="553848EF" w14:textId="77777777">
        <w:trPr>
          <w:trHeight w:val="340"/>
        </w:trPr>
        <w:tc>
          <w:tcPr>
            <w:tcW w:w="932" w:type="pct"/>
            <w:tcBorders>
              <w:top w:val="single" w:sz="6" w:space="0" w:color="auto"/>
              <w:bottom w:val="single" w:sz="6" w:space="0" w:color="auto"/>
            </w:tcBorders>
            <w:vAlign w:val="center"/>
          </w:tcPr>
          <w:p w14:paraId="600609F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4.5</w:t>
            </w:r>
          </w:p>
        </w:tc>
        <w:tc>
          <w:tcPr>
            <w:tcW w:w="435" w:type="pct"/>
            <w:tcBorders>
              <w:top w:val="single" w:sz="6" w:space="0" w:color="auto"/>
              <w:bottom w:val="single" w:sz="6" w:space="0" w:color="auto"/>
            </w:tcBorders>
            <w:vAlign w:val="center"/>
          </w:tcPr>
          <w:p w14:paraId="62BA49C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7″3</w:t>
            </w:r>
          </w:p>
        </w:tc>
        <w:tc>
          <w:tcPr>
            <w:tcW w:w="504" w:type="pct"/>
            <w:tcBorders>
              <w:top w:val="single" w:sz="6" w:space="0" w:color="auto"/>
              <w:bottom w:val="single" w:sz="6" w:space="0" w:color="auto"/>
            </w:tcBorders>
            <w:vAlign w:val="center"/>
          </w:tcPr>
          <w:p w14:paraId="1FAD8F2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8″3</w:t>
            </w:r>
          </w:p>
        </w:tc>
        <w:tc>
          <w:tcPr>
            <w:tcW w:w="850" w:type="pct"/>
            <w:tcBorders>
              <w:top w:val="single" w:sz="6" w:space="0" w:color="auto"/>
              <w:bottom w:val="single" w:sz="6" w:space="0" w:color="auto"/>
            </w:tcBorders>
            <w:vAlign w:val="center"/>
          </w:tcPr>
          <w:p w14:paraId="605A34B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9.9-9</w:t>
            </w:r>
          </w:p>
        </w:tc>
        <w:tc>
          <w:tcPr>
            <w:tcW w:w="658" w:type="pct"/>
            <w:tcBorders>
              <w:top w:val="single" w:sz="6" w:space="0" w:color="auto"/>
              <w:bottom w:val="single" w:sz="6" w:space="0" w:color="auto"/>
            </w:tcBorders>
            <w:vAlign w:val="center"/>
          </w:tcPr>
          <w:p w14:paraId="7FA5575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5.4-5</w:t>
            </w:r>
          </w:p>
        </w:tc>
        <w:tc>
          <w:tcPr>
            <w:tcW w:w="717" w:type="pct"/>
            <w:tcBorders>
              <w:top w:val="single" w:sz="6" w:space="0" w:color="auto"/>
              <w:bottom w:val="single" w:sz="6" w:space="0" w:color="auto"/>
            </w:tcBorders>
            <w:vAlign w:val="center"/>
          </w:tcPr>
          <w:p w14:paraId="0514EFB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8.40</w:t>
            </w:r>
          </w:p>
        </w:tc>
        <w:tc>
          <w:tcPr>
            <w:tcW w:w="903" w:type="pct"/>
            <w:tcBorders>
              <w:top w:val="single" w:sz="6" w:space="0" w:color="auto"/>
              <w:bottom w:val="single" w:sz="6" w:space="0" w:color="auto"/>
            </w:tcBorders>
            <w:vAlign w:val="center"/>
          </w:tcPr>
          <w:p w14:paraId="0F3DE9A0"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6.80</w:t>
            </w:r>
          </w:p>
        </w:tc>
      </w:tr>
      <w:tr w:rsidR="006D02D9" w:rsidRPr="00DA1015" w14:paraId="22E2DB5C" w14:textId="77777777">
        <w:trPr>
          <w:trHeight w:val="340"/>
        </w:trPr>
        <w:tc>
          <w:tcPr>
            <w:tcW w:w="932" w:type="pct"/>
            <w:tcBorders>
              <w:top w:val="single" w:sz="6" w:space="0" w:color="auto"/>
              <w:bottom w:val="single" w:sz="6" w:space="0" w:color="auto"/>
            </w:tcBorders>
            <w:vAlign w:val="center"/>
          </w:tcPr>
          <w:p w14:paraId="6B52E04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w:t>
            </w:r>
          </w:p>
        </w:tc>
        <w:tc>
          <w:tcPr>
            <w:tcW w:w="435" w:type="pct"/>
            <w:tcBorders>
              <w:top w:val="single" w:sz="6" w:space="0" w:color="auto"/>
              <w:bottom w:val="single" w:sz="6" w:space="0" w:color="auto"/>
            </w:tcBorders>
            <w:vAlign w:val="center"/>
          </w:tcPr>
          <w:p w14:paraId="6573BDE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7″4</w:t>
            </w:r>
          </w:p>
        </w:tc>
        <w:tc>
          <w:tcPr>
            <w:tcW w:w="504" w:type="pct"/>
            <w:tcBorders>
              <w:top w:val="single" w:sz="6" w:space="0" w:color="auto"/>
              <w:bottom w:val="single" w:sz="6" w:space="0" w:color="auto"/>
            </w:tcBorders>
            <w:vAlign w:val="center"/>
          </w:tcPr>
          <w:p w14:paraId="2448BE7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8″4</w:t>
            </w:r>
          </w:p>
        </w:tc>
        <w:tc>
          <w:tcPr>
            <w:tcW w:w="850" w:type="pct"/>
            <w:tcBorders>
              <w:top w:val="single" w:sz="6" w:space="0" w:color="auto"/>
              <w:bottom w:val="single" w:sz="6" w:space="0" w:color="auto"/>
            </w:tcBorders>
            <w:vAlign w:val="center"/>
          </w:tcPr>
          <w:p w14:paraId="15BF2DD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8.9-8</w:t>
            </w:r>
          </w:p>
        </w:tc>
        <w:tc>
          <w:tcPr>
            <w:tcW w:w="658" w:type="pct"/>
            <w:tcBorders>
              <w:top w:val="single" w:sz="6" w:space="0" w:color="auto"/>
              <w:bottom w:val="single" w:sz="6" w:space="0" w:color="auto"/>
            </w:tcBorders>
            <w:vAlign w:val="center"/>
          </w:tcPr>
          <w:p w14:paraId="624DCEA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4.9-4.5</w:t>
            </w:r>
          </w:p>
        </w:tc>
        <w:tc>
          <w:tcPr>
            <w:tcW w:w="717" w:type="pct"/>
            <w:tcBorders>
              <w:top w:val="single" w:sz="6" w:space="0" w:color="auto"/>
              <w:bottom w:val="single" w:sz="6" w:space="0" w:color="auto"/>
            </w:tcBorders>
            <w:vAlign w:val="center"/>
          </w:tcPr>
          <w:p w14:paraId="5DFD655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8.35</w:t>
            </w:r>
          </w:p>
        </w:tc>
        <w:tc>
          <w:tcPr>
            <w:tcW w:w="903" w:type="pct"/>
            <w:tcBorders>
              <w:top w:val="single" w:sz="6" w:space="0" w:color="auto"/>
              <w:bottom w:val="single" w:sz="6" w:space="0" w:color="auto"/>
            </w:tcBorders>
            <w:vAlign w:val="center"/>
          </w:tcPr>
          <w:p w14:paraId="5D2656F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6.70</w:t>
            </w:r>
          </w:p>
        </w:tc>
      </w:tr>
      <w:tr w:rsidR="006D02D9" w:rsidRPr="00DA1015" w14:paraId="397FA2E9" w14:textId="77777777">
        <w:trPr>
          <w:trHeight w:val="340"/>
        </w:trPr>
        <w:tc>
          <w:tcPr>
            <w:tcW w:w="932" w:type="pct"/>
            <w:tcBorders>
              <w:top w:val="single" w:sz="6" w:space="0" w:color="auto"/>
              <w:bottom w:val="single" w:sz="6" w:space="0" w:color="auto"/>
            </w:tcBorders>
            <w:vAlign w:val="center"/>
          </w:tcPr>
          <w:p w14:paraId="7406108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3.5</w:t>
            </w:r>
          </w:p>
        </w:tc>
        <w:tc>
          <w:tcPr>
            <w:tcW w:w="435" w:type="pct"/>
            <w:tcBorders>
              <w:top w:val="single" w:sz="6" w:space="0" w:color="auto"/>
              <w:bottom w:val="single" w:sz="6" w:space="0" w:color="auto"/>
            </w:tcBorders>
            <w:vAlign w:val="center"/>
          </w:tcPr>
          <w:p w14:paraId="27B5803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7″5</w:t>
            </w:r>
          </w:p>
        </w:tc>
        <w:tc>
          <w:tcPr>
            <w:tcW w:w="504" w:type="pct"/>
            <w:tcBorders>
              <w:top w:val="single" w:sz="6" w:space="0" w:color="auto"/>
              <w:bottom w:val="single" w:sz="6" w:space="0" w:color="auto"/>
            </w:tcBorders>
            <w:vAlign w:val="center"/>
          </w:tcPr>
          <w:p w14:paraId="790457A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8″5</w:t>
            </w:r>
          </w:p>
        </w:tc>
        <w:tc>
          <w:tcPr>
            <w:tcW w:w="850" w:type="pct"/>
            <w:tcBorders>
              <w:top w:val="single" w:sz="6" w:space="0" w:color="auto"/>
              <w:bottom w:val="single" w:sz="6" w:space="0" w:color="auto"/>
            </w:tcBorders>
            <w:vAlign w:val="center"/>
          </w:tcPr>
          <w:p w14:paraId="36A493A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7.9-7</w:t>
            </w:r>
          </w:p>
        </w:tc>
        <w:tc>
          <w:tcPr>
            <w:tcW w:w="658" w:type="pct"/>
            <w:tcBorders>
              <w:top w:val="single" w:sz="6" w:space="0" w:color="auto"/>
              <w:bottom w:val="single" w:sz="6" w:space="0" w:color="auto"/>
            </w:tcBorders>
            <w:vAlign w:val="center"/>
          </w:tcPr>
          <w:p w14:paraId="62C1B87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4.4-4</w:t>
            </w:r>
          </w:p>
        </w:tc>
        <w:tc>
          <w:tcPr>
            <w:tcW w:w="717" w:type="pct"/>
            <w:tcBorders>
              <w:top w:val="single" w:sz="6" w:space="0" w:color="auto"/>
              <w:bottom w:val="single" w:sz="6" w:space="0" w:color="auto"/>
            </w:tcBorders>
            <w:vAlign w:val="center"/>
          </w:tcPr>
          <w:p w14:paraId="3CCFD4E0"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8.30</w:t>
            </w:r>
          </w:p>
        </w:tc>
        <w:tc>
          <w:tcPr>
            <w:tcW w:w="903" w:type="pct"/>
            <w:tcBorders>
              <w:top w:val="single" w:sz="6" w:space="0" w:color="auto"/>
              <w:bottom w:val="single" w:sz="6" w:space="0" w:color="auto"/>
            </w:tcBorders>
            <w:vAlign w:val="center"/>
          </w:tcPr>
          <w:p w14:paraId="0C266F1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6.60</w:t>
            </w:r>
          </w:p>
        </w:tc>
      </w:tr>
      <w:tr w:rsidR="006D02D9" w:rsidRPr="00DA1015" w14:paraId="279D3765" w14:textId="77777777">
        <w:trPr>
          <w:trHeight w:val="340"/>
        </w:trPr>
        <w:tc>
          <w:tcPr>
            <w:tcW w:w="932" w:type="pct"/>
            <w:tcBorders>
              <w:top w:val="single" w:sz="6" w:space="0" w:color="auto"/>
              <w:bottom w:val="single" w:sz="6" w:space="0" w:color="auto"/>
            </w:tcBorders>
            <w:vAlign w:val="center"/>
          </w:tcPr>
          <w:p w14:paraId="7099A64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w:t>
            </w:r>
          </w:p>
        </w:tc>
        <w:tc>
          <w:tcPr>
            <w:tcW w:w="435" w:type="pct"/>
            <w:tcBorders>
              <w:top w:val="single" w:sz="6" w:space="0" w:color="auto"/>
              <w:bottom w:val="single" w:sz="6" w:space="0" w:color="auto"/>
            </w:tcBorders>
            <w:vAlign w:val="center"/>
          </w:tcPr>
          <w:p w14:paraId="518CBF4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7″6</w:t>
            </w:r>
          </w:p>
        </w:tc>
        <w:tc>
          <w:tcPr>
            <w:tcW w:w="504" w:type="pct"/>
            <w:tcBorders>
              <w:top w:val="single" w:sz="6" w:space="0" w:color="auto"/>
              <w:bottom w:val="single" w:sz="6" w:space="0" w:color="auto"/>
            </w:tcBorders>
            <w:vAlign w:val="center"/>
          </w:tcPr>
          <w:p w14:paraId="1F928D0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8″6</w:t>
            </w:r>
          </w:p>
        </w:tc>
        <w:tc>
          <w:tcPr>
            <w:tcW w:w="850" w:type="pct"/>
            <w:tcBorders>
              <w:top w:val="single" w:sz="6" w:space="0" w:color="auto"/>
              <w:bottom w:val="single" w:sz="6" w:space="0" w:color="auto"/>
            </w:tcBorders>
            <w:vAlign w:val="center"/>
          </w:tcPr>
          <w:p w14:paraId="543888D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6.9-6</w:t>
            </w:r>
          </w:p>
        </w:tc>
        <w:tc>
          <w:tcPr>
            <w:tcW w:w="658" w:type="pct"/>
            <w:tcBorders>
              <w:top w:val="single" w:sz="6" w:space="0" w:color="auto"/>
              <w:bottom w:val="single" w:sz="6" w:space="0" w:color="auto"/>
            </w:tcBorders>
            <w:vAlign w:val="center"/>
          </w:tcPr>
          <w:p w14:paraId="17E6E81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3.9-3.5</w:t>
            </w:r>
          </w:p>
        </w:tc>
        <w:tc>
          <w:tcPr>
            <w:tcW w:w="717" w:type="pct"/>
            <w:tcBorders>
              <w:top w:val="single" w:sz="6" w:space="0" w:color="auto"/>
              <w:bottom w:val="single" w:sz="6" w:space="0" w:color="auto"/>
            </w:tcBorders>
            <w:vAlign w:val="center"/>
          </w:tcPr>
          <w:p w14:paraId="10628C7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8.25</w:t>
            </w:r>
          </w:p>
        </w:tc>
        <w:tc>
          <w:tcPr>
            <w:tcW w:w="903" w:type="pct"/>
            <w:tcBorders>
              <w:top w:val="single" w:sz="6" w:space="0" w:color="auto"/>
              <w:bottom w:val="single" w:sz="6" w:space="0" w:color="auto"/>
            </w:tcBorders>
            <w:vAlign w:val="center"/>
          </w:tcPr>
          <w:p w14:paraId="2FB4012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6.50</w:t>
            </w:r>
          </w:p>
        </w:tc>
      </w:tr>
      <w:tr w:rsidR="006D02D9" w:rsidRPr="00DA1015" w14:paraId="1DC4B9B7" w14:textId="77777777">
        <w:trPr>
          <w:trHeight w:val="340"/>
        </w:trPr>
        <w:tc>
          <w:tcPr>
            <w:tcW w:w="932" w:type="pct"/>
            <w:tcBorders>
              <w:top w:val="single" w:sz="6" w:space="0" w:color="auto"/>
              <w:bottom w:val="single" w:sz="6" w:space="0" w:color="auto"/>
            </w:tcBorders>
            <w:vAlign w:val="center"/>
          </w:tcPr>
          <w:p w14:paraId="5562EBB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2.5</w:t>
            </w:r>
          </w:p>
        </w:tc>
        <w:tc>
          <w:tcPr>
            <w:tcW w:w="435" w:type="pct"/>
            <w:tcBorders>
              <w:top w:val="single" w:sz="6" w:space="0" w:color="auto"/>
              <w:bottom w:val="single" w:sz="6" w:space="0" w:color="auto"/>
            </w:tcBorders>
            <w:vAlign w:val="center"/>
          </w:tcPr>
          <w:p w14:paraId="4EF8C28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7″7</w:t>
            </w:r>
          </w:p>
        </w:tc>
        <w:tc>
          <w:tcPr>
            <w:tcW w:w="504" w:type="pct"/>
            <w:tcBorders>
              <w:top w:val="single" w:sz="6" w:space="0" w:color="auto"/>
              <w:bottom w:val="single" w:sz="6" w:space="0" w:color="auto"/>
            </w:tcBorders>
            <w:vAlign w:val="center"/>
          </w:tcPr>
          <w:p w14:paraId="384AF3E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8″7</w:t>
            </w:r>
          </w:p>
        </w:tc>
        <w:tc>
          <w:tcPr>
            <w:tcW w:w="850" w:type="pct"/>
            <w:tcBorders>
              <w:top w:val="single" w:sz="6" w:space="0" w:color="auto"/>
              <w:bottom w:val="single" w:sz="6" w:space="0" w:color="auto"/>
            </w:tcBorders>
            <w:vAlign w:val="center"/>
          </w:tcPr>
          <w:p w14:paraId="2E7CD13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5.9-5</w:t>
            </w:r>
          </w:p>
        </w:tc>
        <w:tc>
          <w:tcPr>
            <w:tcW w:w="658" w:type="pct"/>
            <w:tcBorders>
              <w:top w:val="single" w:sz="6" w:space="0" w:color="auto"/>
              <w:bottom w:val="single" w:sz="6" w:space="0" w:color="auto"/>
            </w:tcBorders>
            <w:vAlign w:val="center"/>
          </w:tcPr>
          <w:p w14:paraId="0573306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3.4-3</w:t>
            </w:r>
          </w:p>
        </w:tc>
        <w:tc>
          <w:tcPr>
            <w:tcW w:w="717" w:type="pct"/>
            <w:tcBorders>
              <w:top w:val="single" w:sz="6" w:space="0" w:color="auto"/>
              <w:bottom w:val="single" w:sz="6" w:space="0" w:color="auto"/>
            </w:tcBorders>
            <w:vAlign w:val="center"/>
          </w:tcPr>
          <w:p w14:paraId="2F15B2B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8.20</w:t>
            </w:r>
          </w:p>
        </w:tc>
        <w:tc>
          <w:tcPr>
            <w:tcW w:w="903" w:type="pct"/>
            <w:tcBorders>
              <w:top w:val="single" w:sz="6" w:space="0" w:color="auto"/>
              <w:bottom w:val="single" w:sz="6" w:space="0" w:color="auto"/>
            </w:tcBorders>
            <w:vAlign w:val="center"/>
          </w:tcPr>
          <w:p w14:paraId="6E751C1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6.40</w:t>
            </w:r>
          </w:p>
        </w:tc>
      </w:tr>
      <w:tr w:rsidR="006D02D9" w:rsidRPr="00DA1015" w14:paraId="617A0C5D" w14:textId="77777777">
        <w:trPr>
          <w:trHeight w:val="340"/>
        </w:trPr>
        <w:tc>
          <w:tcPr>
            <w:tcW w:w="932" w:type="pct"/>
            <w:tcBorders>
              <w:top w:val="single" w:sz="6" w:space="0" w:color="auto"/>
              <w:bottom w:val="single" w:sz="6" w:space="0" w:color="auto"/>
            </w:tcBorders>
            <w:vAlign w:val="center"/>
          </w:tcPr>
          <w:p w14:paraId="1F155D0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w:t>
            </w:r>
          </w:p>
        </w:tc>
        <w:tc>
          <w:tcPr>
            <w:tcW w:w="435" w:type="pct"/>
            <w:tcBorders>
              <w:top w:val="single" w:sz="6" w:space="0" w:color="auto"/>
              <w:bottom w:val="single" w:sz="6" w:space="0" w:color="auto"/>
            </w:tcBorders>
            <w:vAlign w:val="center"/>
          </w:tcPr>
          <w:p w14:paraId="119F7EB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7″8</w:t>
            </w:r>
          </w:p>
        </w:tc>
        <w:tc>
          <w:tcPr>
            <w:tcW w:w="504" w:type="pct"/>
            <w:tcBorders>
              <w:top w:val="single" w:sz="6" w:space="0" w:color="auto"/>
              <w:bottom w:val="single" w:sz="6" w:space="0" w:color="auto"/>
            </w:tcBorders>
            <w:vAlign w:val="center"/>
          </w:tcPr>
          <w:p w14:paraId="2ECCCE6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8″8</w:t>
            </w:r>
          </w:p>
        </w:tc>
        <w:tc>
          <w:tcPr>
            <w:tcW w:w="850" w:type="pct"/>
            <w:tcBorders>
              <w:top w:val="single" w:sz="6" w:space="0" w:color="auto"/>
              <w:bottom w:val="single" w:sz="6" w:space="0" w:color="auto"/>
            </w:tcBorders>
            <w:vAlign w:val="center"/>
          </w:tcPr>
          <w:p w14:paraId="0218224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4.9-4</w:t>
            </w:r>
          </w:p>
        </w:tc>
        <w:tc>
          <w:tcPr>
            <w:tcW w:w="658" w:type="pct"/>
            <w:tcBorders>
              <w:top w:val="single" w:sz="6" w:space="0" w:color="auto"/>
              <w:bottom w:val="single" w:sz="6" w:space="0" w:color="auto"/>
            </w:tcBorders>
            <w:vAlign w:val="center"/>
          </w:tcPr>
          <w:p w14:paraId="72E8199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2.9-2</w:t>
            </w:r>
          </w:p>
        </w:tc>
        <w:tc>
          <w:tcPr>
            <w:tcW w:w="717" w:type="pct"/>
            <w:tcBorders>
              <w:top w:val="single" w:sz="6" w:space="0" w:color="auto"/>
              <w:bottom w:val="single" w:sz="6" w:space="0" w:color="auto"/>
            </w:tcBorders>
            <w:vAlign w:val="center"/>
          </w:tcPr>
          <w:p w14:paraId="4D29C1B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8.10</w:t>
            </w:r>
          </w:p>
        </w:tc>
        <w:tc>
          <w:tcPr>
            <w:tcW w:w="903" w:type="pct"/>
            <w:tcBorders>
              <w:top w:val="single" w:sz="6" w:space="0" w:color="auto"/>
              <w:bottom w:val="single" w:sz="6" w:space="0" w:color="auto"/>
            </w:tcBorders>
            <w:vAlign w:val="center"/>
          </w:tcPr>
          <w:p w14:paraId="55F98BE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6.30</w:t>
            </w:r>
          </w:p>
        </w:tc>
      </w:tr>
      <w:tr w:rsidR="006D02D9" w:rsidRPr="00DA1015" w14:paraId="2B3D6D64" w14:textId="77777777">
        <w:trPr>
          <w:trHeight w:val="340"/>
        </w:trPr>
        <w:tc>
          <w:tcPr>
            <w:tcW w:w="932" w:type="pct"/>
            <w:tcBorders>
              <w:top w:val="single" w:sz="6" w:space="0" w:color="auto"/>
              <w:bottom w:val="single" w:sz="8" w:space="0" w:color="auto"/>
            </w:tcBorders>
            <w:vAlign w:val="center"/>
          </w:tcPr>
          <w:p w14:paraId="22394300"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w:t>
            </w:r>
          </w:p>
        </w:tc>
        <w:tc>
          <w:tcPr>
            <w:tcW w:w="435" w:type="pct"/>
            <w:tcBorders>
              <w:top w:val="single" w:sz="6" w:space="0" w:color="auto"/>
              <w:bottom w:val="single" w:sz="8" w:space="0" w:color="auto"/>
            </w:tcBorders>
            <w:vAlign w:val="center"/>
          </w:tcPr>
          <w:p w14:paraId="09CC0A1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7″9</w:t>
            </w:r>
          </w:p>
        </w:tc>
        <w:tc>
          <w:tcPr>
            <w:tcW w:w="504" w:type="pct"/>
            <w:tcBorders>
              <w:top w:val="single" w:sz="6" w:space="0" w:color="auto"/>
              <w:bottom w:val="single" w:sz="8" w:space="0" w:color="auto"/>
            </w:tcBorders>
            <w:vAlign w:val="center"/>
          </w:tcPr>
          <w:p w14:paraId="73AC5CA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8″9</w:t>
            </w:r>
          </w:p>
        </w:tc>
        <w:tc>
          <w:tcPr>
            <w:tcW w:w="850" w:type="pct"/>
            <w:tcBorders>
              <w:top w:val="single" w:sz="6" w:space="0" w:color="auto"/>
              <w:bottom w:val="single" w:sz="8" w:space="0" w:color="auto"/>
            </w:tcBorders>
            <w:vAlign w:val="center"/>
          </w:tcPr>
          <w:p w14:paraId="366AC73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3.9</w:t>
            </w:r>
            <w:r w:rsidRPr="00DA1015">
              <w:rPr>
                <w:rFonts w:ascii="Times New Roman" w:eastAsia="仿宋_GB2312" w:hAnsi="Times New Roman" w:cs="Times New Roman"/>
                <w:color w:val="000000" w:themeColor="text1"/>
                <w:sz w:val="24"/>
              </w:rPr>
              <w:t>以下</w:t>
            </w:r>
          </w:p>
        </w:tc>
        <w:tc>
          <w:tcPr>
            <w:tcW w:w="658" w:type="pct"/>
            <w:tcBorders>
              <w:top w:val="single" w:sz="6" w:space="0" w:color="auto"/>
              <w:bottom w:val="single" w:sz="8" w:space="0" w:color="auto"/>
            </w:tcBorders>
            <w:vAlign w:val="center"/>
          </w:tcPr>
          <w:p w14:paraId="39692EF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1.9</w:t>
            </w:r>
            <w:r w:rsidRPr="00DA1015">
              <w:rPr>
                <w:rFonts w:ascii="Times New Roman" w:eastAsia="仿宋_GB2312" w:hAnsi="Times New Roman" w:cs="Times New Roman"/>
                <w:color w:val="000000" w:themeColor="text1"/>
                <w:sz w:val="24"/>
              </w:rPr>
              <w:t>以下</w:t>
            </w:r>
          </w:p>
        </w:tc>
        <w:tc>
          <w:tcPr>
            <w:tcW w:w="717" w:type="pct"/>
            <w:tcBorders>
              <w:top w:val="single" w:sz="6" w:space="0" w:color="auto"/>
              <w:bottom w:val="single" w:sz="8" w:space="0" w:color="auto"/>
            </w:tcBorders>
            <w:vAlign w:val="center"/>
          </w:tcPr>
          <w:p w14:paraId="133BBD7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7.90</w:t>
            </w:r>
            <w:r w:rsidRPr="00DA1015">
              <w:rPr>
                <w:rFonts w:ascii="Times New Roman" w:eastAsia="仿宋_GB2312" w:hAnsi="Times New Roman" w:cs="Times New Roman"/>
                <w:color w:val="000000" w:themeColor="text1"/>
                <w:sz w:val="24"/>
              </w:rPr>
              <w:t>以下</w:t>
            </w:r>
          </w:p>
        </w:tc>
        <w:tc>
          <w:tcPr>
            <w:tcW w:w="903" w:type="pct"/>
            <w:tcBorders>
              <w:top w:val="single" w:sz="6" w:space="0" w:color="auto"/>
              <w:bottom w:val="single" w:sz="8" w:space="0" w:color="auto"/>
            </w:tcBorders>
            <w:vAlign w:val="center"/>
          </w:tcPr>
          <w:p w14:paraId="75DFF16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5.90</w:t>
            </w:r>
            <w:r w:rsidRPr="00DA1015">
              <w:rPr>
                <w:rFonts w:ascii="Times New Roman" w:eastAsia="仿宋_GB2312" w:hAnsi="Times New Roman" w:cs="Times New Roman"/>
                <w:color w:val="000000" w:themeColor="text1"/>
                <w:sz w:val="24"/>
              </w:rPr>
              <w:t>以下</w:t>
            </w:r>
          </w:p>
        </w:tc>
      </w:tr>
    </w:tbl>
    <w:p w14:paraId="6E9A4ECC" w14:textId="77777777" w:rsidR="001C519D" w:rsidRPr="00DA1015" w:rsidRDefault="00F44107">
      <w:pPr>
        <w:tabs>
          <w:tab w:val="left" w:pos="-180"/>
          <w:tab w:val="left" w:pos="180"/>
        </w:tabs>
        <w:spacing w:beforeLines="50" w:before="120"/>
        <w:ind w:firstLineChars="200" w:firstLine="600"/>
        <w:rPr>
          <w:rFonts w:ascii="Times New Roman" w:eastAsia="仿宋_GB2312" w:hAnsi="Times New Roman" w:cs="Times New Roman"/>
          <w:b/>
          <w:color w:val="000000" w:themeColor="text1"/>
          <w:sz w:val="28"/>
          <w:szCs w:val="28"/>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）专项（</w:t>
      </w:r>
      <w:r w:rsidRPr="00DA1015">
        <w:rPr>
          <w:rFonts w:ascii="Times New Roman" w:eastAsia="仿宋_GB2312" w:hAnsi="Times New Roman" w:cs="Times New Roman"/>
          <w:color w:val="000000" w:themeColor="text1"/>
          <w:sz w:val="30"/>
          <w:szCs w:val="30"/>
        </w:rPr>
        <w:t>70</w:t>
      </w:r>
      <w:r w:rsidRPr="00DA1015">
        <w:rPr>
          <w:rFonts w:ascii="Times New Roman" w:eastAsia="仿宋_GB2312" w:hAnsi="Times New Roman" w:cs="Times New Roman"/>
          <w:color w:val="000000" w:themeColor="text1"/>
          <w:sz w:val="30"/>
          <w:szCs w:val="30"/>
        </w:rPr>
        <w:t>分）：径赛专项只测一次，田赛专项测试三次，取最好成绩计分。考评员参照田径专项评分表（表</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）进行评分。</w:t>
      </w:r>
    </w:p>
    <w:p w14:paraId="30CDCE2A" w14:textId="77777777" w:rsidR="001C519D" w:rsidRPr="00DA1015" w:rsidRDefault="00F44107">
      <w:pPr>
        <w:spacing w:beforeLines="50" w:before="120"/>
        <w:jc w:val="center"/>
        <w:rPr>
          <w:rFonts w:ascii="Times New Roman" w:eastAsia="仿宋_GB2312" w:hAnsi="Times New Roman" w:cs="Times New Roman"/>
          <w:b/>
          <w:color w:val="000000" w:themeColor="text1"/>
          <w:sz w:val="28"/>
          <w:szCs w:val="28"/>
        </w:rPr>
      </w:pPr>
      <w:r w:rsidRPr="00DA1015">
        <w:rPr>
          <w:rFonts w:ascii="Times New Roman" w:eastAsia="仿宋_GB2312" w:hAnsi="Times New Roman" w:cs="Times New Roman"/>
          <w:b/>
          <w:color w:val="000000" w:themeColor="text1"/>
          <w:sz w:val="28"/>
          <w:szCs w:val="28"/>
        </w:rPr>
        <w:t>表</w:t>
      </w:r>
      <w:r w:rsidRPr="00DA1015">
        <w:rPr>
          <w:rFonts w:ascii="Times New Roman" w:eastAsia="仿宋_GB2312" w:hAnsi="Times New Roman" w:cs="Times New Roman"/>
          <w:b/>
          <w:color w:val="000000" w:themeColor="text1"/>
          <w:sz w:val="28"/>
          <w:szCs w:val="28"/>
        </w:rPr>
        <w:t>2</w:t>
      </w:r>
      <w:r w:rsidRPr="00DA1015">
        <w:rPr>
          <w:rFonts w:ascii="Times New Roman" w:eastAsia="仿宋_GB2312" w:hAnsi="Times New Roman" w:cs="Times New Roman"/>
          <w:b/>
          <w:color w:val="000000" w:themeColor="text1"/>
          <w:sz w:val="28"/>
          <w:szCs w:val="28"/>
        </w:rPr>
        <w:t>：田径专项评分表</w:t>
      </w:r>
    </w:p>
    <w:tbl>
      <w:tblPr>
        <w:tblW w:w="962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30"/>
        <w:gridCol w:w="729"/>
        <w:gridCol w:w="1435"/>
        <w:gridCol w:w="1574"/>
        <w:gridCol w:w="1985"/>
        <w:gridCol w:w="1536"/>
        <w:gridCol w:w="1433"/>
      </w:tblGrid>
      <w:tr w:rsidR="006D02D9" w:rsidRPr="00DA1015" w14:paraId="30FF5863" w14:textId="77777777">
        <w:trPr>
          <w:trHeight w:val="340"/>
          <w:tblHeader/>
          <w:jc w:val="center"/>
        </w:trPr>
        <w:tc>
          <w:tcPr>
            <w:tcW w:w="930" w:type="dxa"/>
            <w:vAlign w:val="center"/>
          </w:tcPr>
          <w:p w14:paraId="626AE404" w14:textId="77777777" w:rsidR="001C519D" w:rsidRPr="00DA1015" w:rsidRDefault="00F44107">
            <w:pPr>
              <w:snapToGrid w:val="0"/>
              <w:spacing w:line="280" w:lineRule="exact"/>
              <w:jc w:val="center"/>
              <w:rPr>
                <w:rFonts w:ascii="Times New Roman" w:eastAsia="仿宋_GB2312" w:hAnsi="Times New Roman" w:cs="Times New Roman"/>
                <w:b/>
                <w:color w:val="000000" w:themeColor="text1"/>
                <w:sz w:val="24"/>
                <w:szCs w:val="24"/>
              </w:rPr>
            </w:pPr>
            <w:r w:rsidRPr="00DA1015">
              <w:rPr>
                <w:rFonts w:ascii="Times New Roman" w:eastAsia="仿宋_GB2312" w:hAnsi="Times New Roman" w:cs="Times New Roman"/>
                <w:b/>
                <w:color w:val="000000" w:themeColor="text1"/>
                <w:sz w:val="24"/>
                <w:szCs w:val="24"/>
              </w:rPr>
              <w:t>项目</w:t>
            </w:r>
          </w:p>
        </w:tc>
        <w:tc>
          <w:tcPr>
            <w:tcW w:w="729" w:type="dxa"/>
            <w:vAlign w:val="center"/>
          </w:tcPr>
          <w:p w14:paraId="39BA6796" w14:textId="77777777" w:rsidR="001C519D" w:rsidRPr="00DA1015" w:rsidRDefault="00F44107">
            <w:pPr>
              <w:snapToGrid w:val="0"/>
              <w:spacing w:line="280" w:lineRule="exact"/>
              <w:jc w:val="center"/>
              <w:rPr>
                <w:rFonts w:ascii="Times New Roman" w:eastAsia="仿宋_GB2312" w:hAnsi="Times New Roman" w:cs="Times New Roman"/>
                <w:b/>
                <w:color w:val="000000" w:themeColor="text1"/>
                <w:sz w:val="24"/>
                <w:szCs w:val="24"/>
              </w:rPr>
            </w:pPr>
            <w:r w:rsidRPr="00DA1015">
              <w:rPr>
                <w:rFonts w:ascii="Times New Roman" w:eastAsia="仿宋_GB2312" w:hAnsi="Times New Roman" w:cs="Times New Roman"/>
                <w:b/>
                <w:color w:val="000000" w:themeColor="text1"/>
                <w:sz w:val="24"/>
                <w:szCs w:val="24"/>
              </w:rPr>
              <w:t>性别</w:t>
            </w:r>
          </w:p>
        </w:tc>
        <w:tc>
          <w:tcPr>
            <w:tcW w:w="1435" w:type="dxa"/>
            <w:vAlign w:val="center"/>
          </w:tcPr>
          <w:p w14:paraId="3F24C22E" w14:textId="77777777" w:rsidR="001C519D" w:rsidRPr="00DA1015" w:rsidRDefault="00F44107">
            <w:pPr>
              <w:snapToGrid w:val="0"/>
              <w:spacing w:line="280" w:lineRule="exact"/>
              <w:jc w:val="center"/>
              <w:rPr>
                <w:rFonts w:ascii="Times New Roman" w:eastAsia="仿宋_GB2312" w:hAnsi="Times New Roman" w:cs="Times New Roman"/>
                <w:b/>
                <w:color w:val="000000" w:themeColor="text1"/>
                <w:sz w:val="24"/>
                <w:szCs w:val="24"/>
              </w:rPr>
            </w:pPr>
            <w:r w:rsidRPr="00DA1015">
              <w:rPr>
                <w:rFonts w:ascii="Times New Roman" w:eastAsia="仿宋_GB2312" w:hAnsi="Times New Roman" w:cs="Times New Roman"/>
                <w:b/>
                <w:color w:val="000000" w:themeColor="text1"/>
                <w:sz w:val="24"/>
                <w:szCs w:val="24"/>
              </w:rPr>
              <w:t>70</w:t>
            </w:r>
            <w:r w:rsidRPr="00DA1015">
              <w:rPr>
                <w:rFonts w:ascii="Times New Roman" w:eastAsia="仿宋_GB2312" w:hAnsi="Times New Roman" w:cs="Times New Roman"/>
                <w:b/>
                <w:color w:val="000000" w:themeColor="text1"/>
                <w:sz w:val="24"/>
                <w:szCs w:val="24"/>
              </w:rPr>
              <w:t>分</w:t>
            </w:r>
          </w:p>
        </w:tc>
        <w:tc>
          <w:tcPr>
            <w:tcW w:w="1574" w:type="dxa"/>
            <w:vAlign w:val="center"/>
          </w:tcPr>
          <w:p w14:paraId="003A2CA4" w14:textId="77777777" w:rsidR="001C519D" w:rsidRPr="00DA1015" w:rsidRDefault="00F44107">
            <w:pPr>
              <w:snapToGrid w:val="0"/>
              <w:spacing w:line="280" w:lineRule="exact"/>
              <w:jc w:val="center"/>
              <w:rPr>
                <w:rFonts w:ascii="Times New Roman" w:eastAsia="仿宋_GB2312" w:hAnsi="Times New Roman" w:cs="Times New Roman"/>
                <w:b/>
                <w:color w:val="000000" w:themeColor="text1"/>
                <w:sz w:val="24"/>
                <w:szCs w:val="24"/>
              </w:rPr>
            </w:pPr>
            <w:r w:rsidRPr="00DA1015">
              <w:rPr>
                <w:rFonts w:ascii="Times New Roman" w:eastAsia="仿宋_GB2312" w:hAnsi="Times New Roman" w:cs="Times New Roman"/>
                <w:b/>
                <w:color w:val="000000" w:themeColor="text1"/>
                <w:sz w:val="24"/>
                <w:szCs w:val="24"/>
              </w:rPr>
              <w:t>69—63</w:t>
            </w:r>
            <w:r w:rsidRPr="00DA1015">
              <w:rPr>
                <w:rFonts w:ascii="Times New Roman" w:eastAsia="仿宋_GB2312" w:hAnsi="Times New Roman" w:cs="Times New Roman"/>
                <w:b/>
                <w:color w:val="000000" w:themeColor="text1"/>
                <w:sz w:val="24"/>
                <w:szCs w:val="24"/>
              </w:rPr>
              <w:t>分</w:t>
            </w:r>
          </w:p>
        </w:tc>
        <w:tc>
          <w:tcPr>
            <w:tcW w:w="1985" w:type="dxa"/>
            <w:vAlign w:val="center"/>
          </w:tcPr>
          <w:p w14:paraId="52CF3F75" w14:textId="77777777" w:rsidR="001C519D" w:rsidRPr="00DA1015" w:rsidRDefault="00F44107">
            <w:pPr>
              <w:snapToGrid w:val="0"/>
              <w:spacing w:line="280" w:lineRule="exact"/>
              <w:jc w:val="center"/>
              <w:rPr>
                <w:rFonts w:ascii="Times New Roman" w:eastAsia="仿宋_GB2312" w:hAnsi="Times New Roman" w:cs="Times New Roman"/>
                <w:b/>
                <w:color w:val="000000" w:themeColor="text1"/>
                <w:sz w:val="24"/>
                <w:szCs w:val="24"/>
              </w:rPr>
            </w:pPr>
            <w:r w:rsidRPr="00DA1015">
              <w:rPr>
                <w:rFonts w:ascii="Times New Roman" w:eastAsia="仿宋_GB2312" w:hAnsi="Times New Roman" w:cs="Times New Roman"/>
                <w:b/>
                <w:color w:val="000000" w:themeColor="text1"/>
                <w:sz w:val="24"/>
                <w:szCs w:val="24"/>
              </w:rPr>
              <w:t>62—56</w:t>
            </w:r>
            <w:r w:rsidRPr="00DA1015">
              <w:rPr>
                <w:rFonts w:ascii="Times New Roman" w:eastAsia="仿宋_GB2312" w:hAnsi="Times New Roman" w:cs="Times New Roman"/>
                <w:b/>
                <w:color w:val="000000" w:themeColor="text1"/>
                <w:sz w:val="24"/>
                <w:szCs w:val="24"/>
              </w:rPr>
              <w:t>分</w:t>
            </w:r>
          </w:p>
        </w:tc>
        <w:tc>
          <w:tcPr>
            <w:tcW w:w="1536" w:type="dxa"/>
            <w:vAlign w:val="center"/>
          </w:tcPr>
          <w:p w14:paraId="73C247F7" w14:textId="77777777" w:rsidR="001C519D" w:rsidRPr="00DA1015" w:rsidRDefault="00F44107">
            <w:pPr>
              <w:snapToGrid w:val="0"/>
              <w:spacing w:line="280" w:lineRule="exact"/>
              <w:jc w:val="center"/>
              <w:rPr>
                <w:rFonts w:ascii="Times New Roman" w:eastAsia="仿宋_GB2312" w:hAnsi="Times New Roman" w:cs="Times New Roman"/>
                <w:b/>
                <w:color w:val="000000" w:themeColor="text1"/>
                <w:sz w:val="24"/>
                <w:szCs w:val="24"/>
              </w:rPr>
            </w:pPr>
            <w:r w:rsidRPr="00DA1015">
              <w:rPr>
                <w:rFonts w:ascii="Times New Roman" w:eastAsia="仿宋_GB2312" w:hAnsi="Times New Roman" w:cs="Times New Roman"/>
                <w:b/>
                <w:color w:val="000000" w:themeColor="text1"/>
                <w:sz w:val="24"/>
                <w:szCs w:val="24"/>
              </w:rPr>
              <w:t>55—49</w:t>
            </w:r>
            <w:r w:rsidRPr="00DA1015">
              <w:rPr>
                <w:rFonts w:ascii="Times New Roman" w:eastAsia="仿宋_GB2312" w:hAnsi="Times New Roman" w:cs="Times New Roman"/>
                <w:b/>
                <w:color w:val="000000" w:themeColor="text1"/>
                <w:sz w:val="24"/>
                <w:szCs w:val="24"/>
              </w:rPr>
              <w:t>分</w:t>
            </w:r>
          </w:p>
        </w:tc>
        <w:tc>
          <w:tcPr>
            <w:tcW w:w="1433" w:type="dxa"/>
            <w:vAlign w:val="center"/>
          </w:tcPr>
          <w:p w14:paraId="7F4FBC7F" w14:textId="77777777" w:rsidR="001C519D" w:rsidRPr="00DA1015" w:rsidRDefault="00F44107">
            <w:pPr>
              <w:snapToGrid w:val="0"/>
              <w:spacing w:line="280" w:lineRule="exact"/>
              <w:jc w:val="center"/>
              <w:rPr>
                <w:rFonts w:ascii="Times New Roman" w:eastAsia="仿宋_GB2312" w:hAnsi="Times New Roman" w:cs="Times New Roman"/>
                <w:b/>
                <w:color w:val="000000" w:themeColor="text1"/>
                <w:sz w:val="24"/>
                <w:szCs w:val="24"/>
              </w:rPr>
            </w:pPr>
            <w:r w:rsidRPr="00DA1015">
              <w:rPr>
                <w:rFonts w:ascii="Times New Roman" w:eastAsia="仿宋_GB2312" w:hAnsi="Times New Roman" w:cs="Times New Roman"/>
                <w:b/>
                <w:color w:val="000000" w:themeColor="text1"/>
                <w:sz w:val="24"/>
                <w:szCs w:val="24"/>
              </w:rPr>
              <w:t>48—42</w:t>
            </w:r>
            <w:r w:rsidRPr="00DA1015">
              <w:rPr>
                <w:rFonts w:ascii="Times New Roman" w:eastAsia="仿宋_GB2312" w:hAnsi="Times New Roman" w:cs="Times New Roman"/>
                <w:b/>
                <w:color w:val="000000" w:themeColor="text1"/>
                <w:sz w:val="24"/>
                <w:szCs w:val="24"/>
              </w:rPr>
              <w:t>分</w:t>
            </w:r>
          </w:p>
        </w:tc>
      </w:tr>
      <w:tr w:rsidR="006D02D9" w:rsidRPr="00DA1015" w14:paraId="7E4DBD4A" w14:textId="77777777">
        <w:trPr>
          <w:trHeight w:val="340"/>
          <w:jc w:val="center"/>
        </w:trPr>
        <w:tc>
          <w:tcPr>
            <w:tcW w:w="930" w:type="dxa"/>
            <w:vMerge w:val="restart"/>
            <w:vAlign w:val="center"/>
          </w:tcPr>
          <w:p w14:paraId="4EEE985E"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100</w:t>
            </w:r>
            <w:r w:rsidRPr="00DA1015">
              <w:rPr>
                <w:rFonts w:ascii="Times New Roman" w:eastAsia="仿宋_GB2312" w:hAnsi="Times New Roman" w:cs="Times New Roman"/>
                <w:bCs/>
                <w:color w:val="000000" w:themeColor="text1"/>
                <w:sz w:val="24"/>
                <w:szCs w:val="24"/>
              </w:rPr>
              <w:t>米</w:t>
            </w:r>
          </w:p>
        </w:tc>
        <w:tc>
          <w:tcPr>
            <w:tcW w:w="729" w:type="dxa"/>
            <w:vAlign w:val="center"/>
          </w:tcPr>
          <w:p w14:paraId="32583626"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7D222E2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11.50</w:t>
            </w:r>
          </w:p>
        </w:tc>
        <w:tc>
          <w:tcPr>
            <w:tcW w:w="1574" w:type="dxa"/>
            <w:vAlign w:val="center"/>
          </w:tcPr>
          <w:p w14:paraId="2350E8DB"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11.51-11.79</w:t>
            </w:r>
          </w:p>
        </w:tc>
        <w:tc>
          <w:tcPr>
            <w:tcW w:w="1985" w:type="dxa"/>
            <w:vAlign w:val="center"/>
          </w:tcPr>
          <w:p w14:paraId="7201E20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11.80-12.08</w:t>
            </w:r>
          </w:p>
        </w:tc>
        <w:tc>
          <w:tcPr>
            <w:tcW w:w="1536" w:type="dxa"/>
            <w:vAlign w:val="center"/>
          </w:tcPr>
          <w:p w14:paraId="4D487FBB"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12.09-12.37</w:t>
            </w:r>
          </w:p>
        </w:tc>
        <w:tc>
          <w:tcPr>
            <w:tcW w:w="1433" w:type="dxa"/>
            <w:vAlign w:val="center"/>
          </w:tcPr>
          <w:p w14:paraId="7158FF79"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12.38-12.66</w:t>
            </w:r>
          </w:p>
        </w:tc>
      </w:tr>
      <w:tr w:rsidR="006D02D9" w:rsidRPr="00DA1015" w14:paraId="13F584A5" w14:textId="77777777">
        <w:trPr>
          <w:trHeight w:val="340"/>
          <w:jc w:val="center"/>
        </w:trPr>
        <w:tc>
          <w:tcPr>
            <w:tcW w:w="930" w:type="dxa"/>
            <w:vMerge/>
            <w:vAlign w:val="center"/>
          </w:tcPr>
          <w:p w14:paraId="0763B54D"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172EF05D"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7EC7EBC2"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13.30</w:t>
            </w:r>
          </w:p>
        </w:tc>
        <w:tc>
          <w:tcPr>
            <w:tcW w:w="1574" w:type="dxa"/>
            <w:vAlign w:val="center"/>
          </w:tcPr>
          <w:p w14:paraId="56AC78B9"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13.31-13.59</w:t>
            </w:r>
          </w:p>
        </w:tc>
        <w:tc>
          <w:tcPr>
            <w:tcW w:w="1985" w:type="dxa"/>
            <w:vAlign w:val="center"/>
          </w:tcPr>
          <w:p w14:paraId="31A025CD"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13.60-13.78</w:t>
            </w:r>
          </w:p>
        </w:tc>
        <w:tc>
          <w:tcPr>
            <w:tcW w:w="1536" w:type="dxa"/>
            <w:vAlign w:val="center"/>
          </w:tcPr>
          <w:p w14:paraId="67D70615"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13.79-14.07</w:t>
            </w:r>
          </w:p>
        </w:tc>
        <w:tc>
          <w:tcPr>
            <w:tcW w:w="1433" w:type="dxa"/>
            <w:vAlign w:val="center"/>
          </w:tcPr>
          <w:p w14:paraId="3F1140F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14.08-14.36</w:t>
            </w:r>
          </w:p>
        </w:tc>
      </w:tr>
      <w:tr w:rsidR="006D02D9" w:rsidRPr="00DA1015" w14:paraId="67D19B85" w14:textId="77777777">
        <w:trPr>
          <w:trHeight w:val="340"/>
          <w:jc w:val="center"/>
        </w:trPr>
        <w:tc>
          <w:tcPr>
            <w:tcW w:w="930" w:type="dxa"/>
            <w:vMerge w:val="restart"/>
            <w:vAlign w:val="center"/>
          </w:tcPr>
          <w:p w14:paraId="4CEE63AA"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200</w:t>
            </w:r>
            <w:r w:rsidRPr="00DA1015">
              <w:rPr>
                <w:rFonts w:ascii="Times New Roman" w:eastAsia="仿宋_GB2312" w:hAnsi="Times New Roman" w:cs="Times New Roman"/>
                <w:bCs/>
                <w:color w:val="000000" w:themeColor="text1"/>
                <w:sz w:val="24"/>
                <w:szCs w:val="24"/>
              </w:rPr>
              <w:t>米</w:t>
            </w:r>
          </w:p>
        </w:tc>
        <w:tc>
          <w:tcPr>
            <w:tcW w:w="729" w:type="dxa"/>
            <w:vAlign w:val="center"/>
          </w:tcPr>
          <w:p w14:paraId="707253A9"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6D00719A"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23.60</w:t>
            </w:r>
          </w:p>
        </w:tc>
        <w:tc>
          <w:tcPr>
            <w:tcW w:w="1574" w:type="dxa"/>
            <w:vAlign w:val="center"/>
          </w:tcPr>
          <w:p w14:paraId="451320D9"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23.61-23.89</w:t>
            </w:r>
          </w:p>
        </w:tc>
        <w:tc>
          <w:tcPr>
            <w:tcW w:w="1985" w:type="dxa"/>
            <w:vAlign w:val="center"/>
          </w:tcPr>
          <w:p w14:paraId="09E00113"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23.90-24.18</w:t>
            </w:r>
          </w:p>
        </w:tc>
        <w:tc>
          <w:tcPr>
            <w:tcW w:w="1536" w:type="dxa"/>
            <w:vAlign w:val="center"/>
          </w:tcPr>
          <w:p w14:paraId="7195DA04"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24.19-24.47</w:t>
            </w:r>
          </w:p>
        </w:tc>
        <w:tc>
          <w:tcPr>
            <w:tcW w:w="1433" w:type="dxa"/>
            <w:vAlign w:val="center"/>
          </w:tcPr>
          <w:p w14:paraId="1CD9BA6D"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24.48-24.76</w:t>
            </w:r>
          </w:p>
        </w:tc>
      </w:tr>
      <w:tr w:rsidR="006D02D9" w:rsidRPr="00DA1015" w14:paraId="24E3F912" w14:textId="77777777">
        <w:trPr>
          <w:trHeight w:val="340"/>
          <w:jc w:val="center"/>
        </w:trPr>
        <w:tc>
          <w:tcPr>
            <w:tcW w:w="930" w:type="dxa"/>
            <w:vMerge/>
            <w:vAlign w:val="center"/>
          </w:tcPr>
          <w:p w14:paraId="6F4838CC"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40B7D12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66DEFC4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28.00</w:t>
            </w:r>
          </w:p>
        </w:tc>
        <w:tc>
          <w:tcPr>
            <w:tcW w:w="1574" w:type="dxa"/>
            <w:vAlign w:val="center"/>
          </w:tcPr>
          <w:p w14:paraId="13807A4C"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28.01-28.29</w:t>
            </w:r>
          </w:p>
        </w:tc>
        <w:tc>
          <w:tcPr>
            <w:tcW w:w="1985" w:type="dxa"/>
            <w:vAlign w:val="center"/>
          </w:tcPr>
          <w:p w14:paraId="42E074ED"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28.30-28.58</w:t>
            </w:r>
          </w:p>
        </w:tc>
        <w:tc>
          <w:tcPr>
            <w:tcW w:w="1536" w:type="dxa"/>
            <w:vAlign w:val="center"/>
          </w:tcPr>
          <w:p w14:paraId="37F26E3B"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28.59-28.87</w:t>
            </w:r>
          </w:p>
        </w:tc>
        <w:tc>
          <w:tcPr>
            <w:tcW w:w="1433" w:type="dxa"/>
            <w:vAlign w:val="center"/>
          </w:tcPr>
          <w:p w14:paraId="6A7BA7DF"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28.88-29.16</w:t>
            </w:r>
          </w:p>
        </w:tc>
      </w:tr>
      <w:tr w:rsidR="006D02D9" w:rsidRPr="00DA1015" w14:paraId="5F775F8C" w14:textId="77777777">
        <w:trPr>
          <w:trHeight w:val="340"/>
          <w:jc w:val="center"/>
        </w:trPr>
        <w:tc>
          <w:tcPr>
            <w:tcW w:w="930" w:type="dxa"/>
            <w:vMerge w:val="restart"/>
            <w:vAlign w:val="center"/>
          </w:tcPr>
          <w:p w14:paraId="58D6DFF5"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400</w:t>
            </w:r>
            <w:r w:rsidRPr="00DA1015">
              <w:rPr>
                <w:rFonts w:ascii="Times New Roman" w:eastAsia="仿宋_GB2312" w:hAnsi="Times New Roman" w:cs="Times New Roman"/>
                <w:bCs/>
                <w:color w:val="000000" w:themeColor="text1"/>
                <w:sz w:val="24"/>
                <w:szCs w:val="24"/>
              </w:rPr>
              <w:t>米</w:t>
            </w:r>
          </w:p>
        </w:tc>
        <w:tc>
          <w:tcPr>
            <w:tcW w:w="729" w:type="dxa"/>
            <w:vAlign w:val="center"/>
          </w:tcPr>
          <w:p w14:paraId="465AB197"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205BC3CD"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54.0</w:t>
            </w:r>
          </w:p>
        </w:tc>
        <w:tc>
          <w:tcPr>
            <w:tcW w:w="1574" w:type="dxa"/>
            <w:vAlign w:val="center"/>
          </w:tcPr>
          <w:p w14:paraId="7B73500F"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54.01-55.41</w:t>
            </w:r>
          </w:p>
        </w:tc>
        <w:tc>
          <w:tcPr>
            <w:tcW w:w="1985" w:type="dxa"/>
            <w:vAlign w:val="center"/>
          </w:tcPr>
          <w:p w14:paraId="11D33F52"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55.42-56.82</w:t>
            </w:r>
          </w:p>
        </w:tc>
        <w:tc>
          <w:tcPr>
            <w:tcW w:w="1536" w:type="dxa"/>
            <w:vAlign w:val="center"/>
          </w:tcPr>
          <w:p w14:paraId="7030E79B" w14:textId="77777777"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56.83-58.23</w:t>
            </w:r>
          </w:p>
        </w:tc>
        <w:tc>
          <w:tcPr>
            <w:tcW w:w="1433" w:type="dxa"/>
            <w:vAlign w:val="center"/>
          </w:tcPr>
          <w:p w14:paraId="1F3215B4"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58.24-59.64</w:t>
            </w:r>
          </w:p>
        </w:tc>
      </w:tr>
      <w:tr w:rsidR="006D02D9" w:rsidRPr="00DA1015" w14:paraId="00F7DF3F" w14:textId="77777777">
        <w:trPr>
          <w:trHeight w:val="340"/>
          <w:jc w:val="center"/>
        </w:trPr>
        <w:tc>
          <w:tcPr>
            <w:tcW w:w="930" w:type="dxa"/>
            <w:vMerge/>
            <w:vAlign w:val="center"/>
          </w:tcPr>
          <w:p w14:paraId="019970CE"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7689345F"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08AB20CB"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lang w:val="en-US"/>
              </w:rPr>
              <w:t xml:space="preserve">: </w:t>
            </w:r>
            <w:r w:rsidRPr="00DA1015">
              <w:rPr>
                <w:rFonts w:ascii="Times New Roman" w:eastAsia="仿宋_GB2312" w:hAnsi="Times New Roman" w:cs="Times New Roman"/>
                <w:color w:val="000000" w:themeColor="text1"/>
                <w:sz w:val="21"/>
                <w:szCs w:val="21"/>
              </w:rPr>
              <w:t>05.00</w:t>
            </w:r>
          </w:p>
        </w:tc>
        <w:tc>
          <w:tcPr>
            <w:tcW w:w="1574" w:type="dxa"/>
            <w:vAlign w:val="center"/>
          </w:tcPr>
          <w:p w14:paraId="2815C99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05.01-</w:t>
            </w:r>
          </w:p>
          <w:p w14:paraId="66E26D8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07.81</w:t>
            </w:r>
          </w:p>
        </w:tc>
        <w:tc>
          <w:tcPr>
            <w:tcW w:w="1985" w:type="dxa"/>
            <w:vAlign w:val="center"/>
          </w:tcPr>
          <w:p w14:paraId="1790DA8B"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07.82-</w:t>
            </w:r>
          </w:p>
          <w:p w14:paraId="2B1CBBB2"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10.62</w:t>
            </w:r>
          </w:p>
        </w:tc>
        <w:tc>
          <w:tcPr>
            <w:tcW w:w="1536" w:type="dxa"/>
            <w:vAlign w:val="center"/>
          </w:tcPr>
          <w:p w14:paraId="0859742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10.63-</w:t>
            </w:r>
          </w:p>
          <w:p w14:paraId="6AC9E9DC"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13.43</w:t>
            </w:r>
          </w:p>
        </w:tc>
        <w:tc>
          <w:tcPr>
            <w:tcW w:w="1433" w:type="dxa"/>
            <w:vAlign w:val="center"/>
          </w:tcPr>
          <w:p w14:paraId="5F1D9A2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13.44-</w:t>
            </w:r>
          </w:p>
          <w:p w14:paraId="0DAEAB8C"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16.24</w:t>
            </w:r>
          </w:p>
        </w:tc>
      </w:tr>
      <w:tr w:rsidR="006D02D9" w:rsidRPr="00DA1015" w14:paraId="347E89AC" w14:textId="77777777">
        <w:trPr>
          <w:trHeight w:val="340"/>
          <w:jc w:val="center"/>
        </w:trPr>
        <w:tc>
          <w:tcPr>
            <w:tcW w:w="930" w:type="dxa"/>
            <w:vMerge w:val="restart"/>
            <w:vAlign w:val="center"/>
          </w:tcPr>
          <w:p w14:paraId="403C2F01"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lastRenderedPageBreak/>
              <w:t>800</w:t>
            </w:r>
            <w:r w:rsidRPr="00DA1015">
              <w:rPr>
                <w:rFonts w:ascii="Times New Roman" w:eastAsia="仿宋_GB2312" w:hAnsi="Times New Roman" w:cs="Times New Roman"/>
                <w:bCs/>
                <w:color w:val="000000" w:themeColor="text1"/>
                <w:sz w:val="24"/>
                <w:szCs w:val="24"/>
              </w:rPr>
              <w:t>米</w:t>
            </w:r>
          </w:p>
        </w:tc>
        <w:tc>
          <w:tcPr>
            <w:tcW w:w="729" w:type="dxa"/>
            <w:vAlign w:val="center"/>
          </w:tcPr>
          <w:p w14:paraId="5FE41F44"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4D905A34"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05.00</w:t>
            </w:r>
          </w:p>
        </w:tc>
        <w:tc>
          <w:tcPr>
            <w:tcW w:w="1574" w:type="dxa"/>
            <w:vAlign w:val="center"/>
          </w:tcPr>
          <w:p w14:paraId="35E1695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05.01-</w:t>
            </w:r>
          </w:p>
          <w:p w14:paraId="2391F589"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07.81</w:t>
            </w:r>
          </w:p>
        </w:tc>
        <w:tc>
          <w:tcPr>
            <w:tcW w:w="1985" w:type="dxa"/>
            <w:vAlign w:val="center"/>
          </w:tcPr>
          <w:p w14:paraId="31854995"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07.82-</w:t>
            </w:r>
          </w:p>
          <w:p w14:paraId="6164B789"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10.62</w:t>
            </w:r>
          </w:p>
        </w:tc>
        <w:tc>
          <w:tcPr>
            <w:tcW w:w="1536" w:type="dxa"/>
            <w:vAlign w:val="center"/>
          </w:tcPr>
          <w:p w14:paraId="6FE1FDE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10.63-</w:t>
            </w:r>
          </w:p>
          <w:p w14:paraId="4BD564EC"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13.43</w:t>
            </w:r>
          </w:p>
        </w:tc>
        <w:tc>
          <w:tcPr>
            <w:tcW w:w="1433" w:type="dxa"/>
            <w:vAlign w:val="center"/>
          </w:tcPr>
          <w:p w14:paraId="548D96F6"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13.44-</w:t>
            </w:r>
          </w:p>
          <w:p w14:paraId="56E5446A"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16.24</w:t>
            </w:r>
          </w:p>
        </w:tc>
      </w:tr>
      <w:tr w:rsidR="006D02D9" w:rsidRPr="00DA1015" w14:paraId="3C8D0854" w14:textId="77777777">
        <w:trPr>
          <w:trHeight w:val="340"/>
          <w:jc w:val="center"/>
        </w:trPr>
        <w:tc>
          <w:tcPr>
            <w:tcW w:w="930" w:type="dxa"/>
            <w:vMerge/>
            <w:vAlign w:val="center"/>
          </w:tcPr>
          <w:p w14:paraId="75746C4A"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0E6B46CD"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4487D9F3"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30.00</w:t>
            </w:r>
          </w:p>
        </w:tc>
        <w:tc>
          <w:tcPr>
            <w:tcW w:w="1574" w:type="dxa"/>
            <w:vAlign w:val="center"/>
          </w:tcPr>
          <w:p w14:paraId="2AC110F3"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30.01-</w:t>
            </w:r>
          </w:p>
          <w:p w14:paraId="4BB413AB"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32.81</w:t>
            </w:r>
          </w:p>
        </w:tc>
        <w:tc>
          <w:tcPr>
            <w:tcW w:w="1985" w:type="dxa"/>
            <w:vAlign w:val="center"/>
          </w:tcPr>
          <w:p w14:paraId="5663555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3</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32.82-</w:t>
            </w:r>
          </w:p>
          <w:p w14:paraId="3BCE0316"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35.62</w:t>
            </w:r>
          </w:p>
        </w:tc>
        <w:tc>
          <w:tcPr>
            <w:tcW w:w="1536" w:type="dxa"/>
            <w:vAlign w:val="center"/>
          </w:tcPr>
          <w:p w14:paraId="69592EF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35.63-</w:t>
            </w:r>
          </w:p>
          <w:p w14:paraId="1D6BC0FA"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38.43</w:t>
            </w:r>
          </w:p>
        </w:tc>
        <w:tc>
          <w:tcPr>
            <w:tcW w:w="1433" w:type="dxa"/>
            <w:vAlign w:val="center"/>
          </w:tcPr>
          <w:p w14:paraId="49D70B57"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38.44-</w:t>
            </w:r>
          </w:p>
          <w:p w14:paraId="59DADE3F"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41.24</w:t>
            </w:r>
          </w:p>
        </w:tc>
      </w:tr>
      <w:tr w:rsidR="006D02D9" w:rsidRPr="00DA1015" w14:paraId="5ACACC23" w14:textId="77777777">
        <w:trPr>
          <w:trHeight w:val="340"/>
          <w:jc w:val="center"/>
        </w:trPr>
        <w:tc>
          <w:tcPr>
            <w:tcW w:w="930" w:type="dxa"/>
            <w:vMerge w:val="restart"/>
            <w:vAlign w:val="center"/>
          </w:tcPr>
          <w:p w14:paraId="09855882"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1500</w:t>
            </w:r>
            <w:r w:rsidRPr="00DA1015">
              <w:rPr>
                <w:rFonts w:ascii="Times New Roman" w:eastAsia="仿宋_GB2312" w:hAnsi="Times New Roman" w:cs="Times New Roman"/>
                <w:bCs/>
                <w:color w:val="000000" w:themeColor="text1"/>
                <w:sz w:val="24"/>
                <w:szCs w:val="24"/>
              </w:rPr>
              <w:t>米</w:t>
            </w:r>
          </w:p>
        </w:tc>
        <w:tc>
          <w:tcPr>
            <w:tcW w:w="729" w:type="dxa"/>
            <w:vAlign w:val="center"/>
          </w:tcPr>
          <w:p w14:paraId="5BA12C78"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5133EF1B"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20.00</w:t>
            </w:r>
          </w:p>
        </w:tc>
        <w:tc>
          <w:tcPr>
            <w:tcW w:w="1574" w:type="dxa"/>
            <w:vAlign w:val="center"/>
          </w:tcPr>
          <w:p w14:paraId="5068ADC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20.01-</w:t>
            </w:r>
          </w:p>
          <w:p w14:paraId="5ADFBCBA"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27.00</w:t>
            </w:r>
          </w:p>
        </w:tc>
        <w:tc>
          <w:tcPr>
            <w:tcW w:w="1985" w:type="dxa"/>
            <w:vAlign w:val="center"/>
          </w:tcPr>
          <w:p w14:paraId="54581B1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27.01-</w:t>
            </w:r>
          </w:p>
          <w:p w14:paraId="53131971"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34.00</w:t>
            </w:r>
          </w:p>
        </w:tc>
        <w:tc>
          <w:tcPr>
            <w:tcW w:w="1536" w:type="dxa"/>
            <w:vAlign w:val="center"/>
          </w:tcPr>
          <w:p w14:paraId="1EC3DBB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34.01-</w:t>
            </w:r>
          </w:p>
          <w:p w14:paraId="5AD0E94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41.00</w:t>
            </w:r>
          </w:p>
        </w:tc>
        <w:tc>
          <w:tcPr>
            <w:tcW w:w="1433" w:type="dxa"/>
            <w:vAlign w:val="center"/>
          </w:tcPr>
          <w:p w14:paraId="1B911A1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41.01-</w:t>
            </w:r>
          </w:p>
          <w:p w14:paraId="28A19B2D"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4</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48.00</w:t>
            </w:r>
          </w:p>
        </w:tc>
      </w:tr>
      <w:tr w:rsidR="006D02D9" w:rsidRPr="00DA1015" w14:paraId="2DEE86C7" w14:textId="77777777">
        <w:trPr>
          <w:trHeight w:val="340"/>
          <w:jc w:val="center"/>
        </w:trPr>
        <w:tc>
          <w:tcPr>
            <w:tcW w:w="930" w:type="dxa"/>
            <w:vMerge/>
            <w:vAlign w:val="center"/>
          </w:tcPr>
          <w:p w14:paraId="31063CCC"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57572F08"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46B42657"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20.00</w:t>
            </w:r>
          </w:p>
        </w:tc>
        <w:tc>
          <w:tcPr>
            <w:tcW w:w="1574" w:type="dxa"/>
            <w:vAlign w:val="center"/>
          </w:tcPr>
          <w:p w14:paraId="082FA8AE"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20.01-</w:t>
            </w:r>
          </w:p>
          <w:p w14:paraId="2766E33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27.00</w:t>
            </w:r>
          </w:p>
        </w:tc>
        <w:tc>
          <w:tcPr>
            <w:tcW w:w="1985" w:type="dxa"/>
            <w:vAlign w:val="center"/>
          </w:tcPr>
          <w:p w14:paraId="3127A42D"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27.01-</w:t>
            </w:r>
          </w:p>
          <w:p w14:paraId="58D21B1A"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34.00</w:t>
            </w:r>
          </w:p>
        </w:tc>
        <w:tc>
          <w:tcPr>
            <w:tcW w:w="1536" w:type="dxa"/>
            <w:vAlign w:val="center"/>
          </w:tcPr>
          <w:p w14:paraId="0F669C99"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34.01-</w:t>
            </w:r>
          </w:p>
          <w:p w14:paraId="6E925F7D"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41.00</w:t>
            </w:r>
          </w:p>
        </w:tc>
        <w:tc>
          <w:tcPr>
            <w:tcW w:w="1433" w:type="dxa"/>
            <w:vAlign w:val="center"/>
          </w:tcPr>
          <w:p w14:paraId="00662A5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41.01-</w:t>
            </w:r>
          </w:p>
          <w:p w14:paraId="6A71E1C1"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5</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48.00</w:t>
            </w:r>
          </w:p>
        </w:tc>
      </w:tr>
      <w:tr w:rsidR="006D02D9" w:rsidRPr="00DA1015" w14:paraId="1D4B42CA" w14:textId="77777777">
        <w:trPr>
          <w:trHeight w:val="340"/>
          <w:jc w:val="center"/>
        </w:trPr>
        <w:tc>
          <w:tcPr>
            <w:tcW w:w="930" w:type="dxa"/>
            <w:vMerge w:val="restart"/>
            <w:vAlign w:val="center"/>
          </w:tcPr>
          <w:p w14:paraId="32B5441B"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3000</w:t>
            </w:r>
            <w:r w:rsidRPr="00DA1015">
              <w:rPr>
                <w:rFonts w:ascii="Times New Roman" w:eastAsia="仿宋_GB2312" w:hAnsi="Times New Roman" w:cs="Times New Roman"/>
                <w:bCs/>
                <w:color w:val="000000" w:themeColor="text1"/>
                <w:sz w:val="24"/>
                <w:szCs w:val="24"/>
              </w:rPr>
              <w:t>米</w:t>
            </w:r>
          </w:p>
        </w:tc>
        <w:tc>
          <w:tcPr>
            <w:tcW w:w="729" w:type="dxa"/>
            <w:vAlign w:val="center"/>
          </w:tcPr>
          <w:p w14:paraId="6F02820B"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4E43CFB7"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≤9</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45.00</w:t>
            </w:r>
          </w:p>
        </w:tc>
        <w:tc>
          <w:tcPr>
            <w:tcW w:w="1574" w:type="dxa"/>
            <w:vAlign w:val="center"/>
          </w:tcPr>
          <w:p w14:paraId="1A8472BA"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9</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45.01-</w:t>
            </w:r>
          </w:p>
          <w:p w14:paraId="66321BD7"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9</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59.00</w:t>
            </w:r>
          </w:p>
        </w:tc>
        <w:tc>
          <w:tcPr>
            <w:tcW w:w="1985" w:type="dxa"/>
            <w:vAlign w:val="center"/>
          </w:tcPr>
          <w:p w14:paraId="2B62F1E1"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9</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59.01-</w:t>
            </w:r>
          </w:p>
          <w:p w14:paraId="0DE6185D"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10</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13.00</w:t>
            </w:r>
          </w:p>
        </w:tc>
        <w:tc>
          <w:tcPr>
            <w:tcW w:w="1536" w:type="dxa"/>
            <w:vAlign w:val="center"/>
          </w:tcPr>
          <w:p w14:paraId="4F41502C"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10</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13.01-</w:t>
            </w:r>
          </w:p>
          <w:p w14:paraId="17AD7E2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10</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27.00</w:t>
            </w:r>
          </w:p>
        </w:tc>
        <w:tc>
          <w:tcPr>
            <w:tcW w:w="1433" w:type="dxa"/>
            <w:vAlign w:val="center"/>
          </w:tcPr>
          <w:p w14:paraId="75CD73A8"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10</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27.01-</w:t>
            </w:r>
          </w:p>
          <w:p w14:paraId="65DAFDE6"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10</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41.00</w:t>
            </w:r>
          </w:p>
        </w:tc>
      </w:tr>
      <w:tr w:rsidR="006D02D9" w:rsidRPr="00DA1015" w14:paraId="2E8FEC48" w14:textId="77777777">
        <w:trPr>
          <w:trHeight w:val="340"/>
          <w:jc w:val="center"/>
        </w:trPr>
        <w:tc>
          <w:tcPr>
            <w:tcW w:w="930" w:type="dxa"/>
            <w:vMerge/>
            <w:vAlign w:val="center"/>
          </w:tcPr>
          <w:p w14:paraId="6B4DF7E0"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292B4AEE"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7CE65E5B" w14:textId="77777777" w:rsidR="001C519D" w:rsidRPr="00DA1015" w:rsidRDefault="00F44107">
            <w:pPr>
              <w:snapToGrid w:val="0"/>
              <w:spacing w:line="280" w:lineRule="exact"/>
              <w:jc w:val="both"/>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11</w:t>
            </w:r>
            <w:r w:rsidRPr="00DA1015">
              <w:rPr>
                <w:rFonts w:ascii="Times New Roman" w:eastAsia="仿宋_GB2312" w:hAnsi="Times New Roman" w:cs="Times New Roman"/>
                <w:bCs/>
                <w:color w:val="000000" w:themeColor="text1"/>
                <w:sz w:val="21"/>
                <w:szCs w:val="21"/>
              </w:rPr>
              <w:t>：</w:t>
            </w:r>
            <w:r w:rsidRPr="00DA1015">
              <w:rPr>
                <w:rFonts w:ascii="Times New Roman" w:eastAsia="仿宋_GB2312" w:hAnsi="Times New Roman" w:cs="Times New Roman"/>
                <w:bCs/>
                <w:color w:val="000000" w:themeColor="text1"/>
                <w:sz w:val="21"/>
                <w:szCs w:val="21"/>
              </w:rPr>
              <w:t>45.00</w:t>
            </w:r>
          </w:p>
        </w:tc>
        <w:tc>
          <w:tcPr>
            <w:tcW w:w="1574" w:type="dxa"/>
            <w:vAlign w:val="center"/>
          </w:tcPr>
          <w:p w14:paraId="2CBEB75B" w14:textId="4ECE945B" w:rsidR="001C519D" w:rsidRPr="00DA1015" w:rsidRDefault="00F44107">
            <w:pPr>
              <w:snapToGrid w:val="0"/>
              <w:spacing w:line="280" w:lineRule="exact"/>
              <w:jc w:val="center"/>
              <w:rPr>
                <w:rFonts w:ascii="Times New Roman" w:eastAsia="仿宋_GB2312" w:hAnsi="Times New Roman" w:cs="Times New Roman"/>
                <w:b/>
                <w:bCs/>
                <w:color w:val="000000" w:themeColor="text1"/>
                <w:sz w:val="21"/>
                <w:szCs w:val="21"/>
              </w:rPr>
            </w:pPr>
            <w:r w:rsidRPr="00DA1015">
              <w:rPr>
                <w:rFonts w:ascii="Times New Roman" w:eastAsia="仿宋_GB2312" w:hAnsi="Times New Roman" w:cs="Times New Roman"/>
                <w:bCs/>
                <w:color w:val="000000" w:themeColor="text1"/>
                <w:sz w:val="21"/>
                <w:szCs w:val="21"/>
              </w:rPr>
              <w:t>11</w:t>
            </w:r>
            <w:r w:rsidRPr="00DA1015">
              <w:rPr>
                <w:rFonts w:ascii="Times New Roman" w:eastAsia="仿宋_GB2312" w:hAnsi="Times New Roman" w:cs="Times New Roman"/>
                <w:bCs/>
                <w:color w:val="000000" w:themeColor="text1"/>
                <w:sz w:val="21"/>
                <w:szCs w:val="21"/>
              </w:rPr>
              <w:t>：</w:t>
            </w:r>
            <w:r w:rsidRPr="00DA1015">
              <w:rPr>
                <w:rFonts w:ascii="Times New Roman" w:eastAsia="仿宋_GB2312" w:hAnsi="Times New Roman" w:cs="Times New Roman"/>
                <w:bCs/>
                <w:color w:val="000000" w:themeColor="text1"/>
                <w:sz w:val="21"/>
                <w:szCs w:val="21"/>
              </w:rPr>
              <w:t>45.01-</w:t>
            </w:r>
            <w:r w:rsidR="00CF4A70" w:rsidRPr="00DA1015">
              <w:rPr>
                <w:rFonts w:ascii="Times New Roman" w:eastAsia="仿宋_GB2312" w:hAnsi="Times New Roman" w:cs="Times New Roman"/>
                <w:bCs/>
                <w:color w:val="000000" w:themeColor="text1"/>
                <w:sz w:val="21"/>
                <w:szCs w:val="21"/>
              </w:rPr>
              <w:t xml:space="preserve"> </w:t>
            </w:r>
            <w:r w:rsidRPr="00DA1015">
              <w:rPr>
                <w:rFonts w:ascii="Times New Roman" w:eastAsia="仿宋_GB2312" w:hAnsi="Times New Roman" w:cs="Times New Roman"/>
                <w:bCs/>
                <w:color w:val="000000" w:themeColor="text1"/>
                <w:sz w:val="21"/>
                <w:szCs w:val="21"/>
              </w:rPr>
              <w:t>11</w:t>
            </w:r>
            <w:r w:rsidRPr="00DA1015">
              <w:rPr>
                <w:rFonts w:ascii="Times New Roman" w:eastAsia="仿宋_GB2312" w:hAnsi="Times New Roman" w:cs="Times New Roman"/>
                <w:bCs/>
                <w:color w:val="000000" w:themeColor="text1"/>
                <w:sz w:val="21"/>
                <w:szCs w:val="21"/>
              </w:rPr>
              <w:t>：</w:t>
            </w:r>
            <w:r w:rsidRPr="00DA1015">
              <w:rPr>
                <w:rFonts w:ascii="Times New Roman" w:eastAsia="仿宋_GB2312" w:hAnsi="Times New Roman" w:cs="Times New Roman"/>
                <w:bCs/>
                <w:color w:val="000000" w:themeColor="text1"/>
                <w:sz w:val="21"/>
                <w:szCs w:val="21"/>
              </w:rPr>
              <w:t>59.00</w:t>
            </w:r>
          </w:p>
        </w:tc>
        <w:tc>
          <w:tcPr>
            <w:tcW w:w="1985" w:type="dxa"/>
            <w:vAlign w:val="center"/>
          </w:tcPr>
          <w:p w14:paraId="2B8CDFEC"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11</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59.01-</w:t>
            </w:r>
          </w:p>
          <w:p w14:paraId="56772D9C"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13.00</w:t>
            </w:r>
          </w:p>
        </w:tc>
        <w:tc>
          <w:tcPr>
            <w:tcW w:w="1536" w:type="dxa"/>
            <w:vAlign w:val="center"/>
          </w:tcPr>
          <w:p w14:paraId="351DA173"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13.01-</w:t>
            </w:r>
          </w:p>
          <w:p w14:paraId="4CC78235"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27.00</w:t>
            </w:r>
          </w:p>
        </w:tc>
        <w:tc>
          <w:tcPr>
            <w:tcW w:w="1433" w:type="dxa"/>
            <w:vAlign w:val="center"/>
          </w:tcPr>
          <w:p w14:paraId="1CDB0565"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27.01-</w:t>
            </w:r>
          </w:p>
          <w:p w14:paraId="196ABAE0" w14:textId="77777777" w:rsidR="001C519D" w:rsidRPr="00DA1015" w:rsidRDefault="00F44107">
            <w:pPr>
              <w:spacing w:line="280" w:lineRule="exact"/>
              <w:jc w:val="center"/>
              <w:rPr>
                <w:rFonts w:ascii="Times New Roman" w:eastAsia="仿宋_GB2312" w:hAnsi="Times New Roman" w:cs="Times New Roman"/>
                <w:color w:val="000000" w:themeColor="text1"/>
                <w:sz w:val="21"/>
                <w:szCs w:val="21"/>
              </w:rPr>
            </w:pPr>
            <w:r w:rsidRPr="00DA1015">
              <w:rPr>
                <w:rFonts w:ascii="Times New Roman" w:eastAsia="仿宋_GB2312" w:hAnsi="Times New Roman" w:cs="Times New Roman"/>
                <w:color w:val="000000" w:themeColor="text1"/>
                <w:sz w:val="21"/>
                <w:szCs w:val="21"/>
              </w:rPr>
              <w:t>12</w:t>
            </w: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color w:val="000000" w:themeColor="text1"/>
                <w:sz w:val="21"/>
                <w:szCs w:val="21"/>
              </w:rPr>
              <w:t>41.00</w:t>
            </w:r>
          </w:p>
        </w:tc>
      </w:tr>
      <w:tr w:rsidR="006D02D9" w:rsidRPr="00DA1015" w14:paraId="635B8DDA" w14:textId="77777777">
        <w:trPr>
          <w:trHeight w:val="340"/>
          <w:jc w:val="center"/>
        </w:trPr>
        <w:tc>
          <w:tcPr>
            <w:tcW w:w="930" w:type="dxa"/>
            <w:vMerge w:val="restart"/>
            <w:vAlign w:val="center"/>
          </w:tcPr>
          <w:p w14:paraId="626855E1"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铅球</w:t>
            </w:r>
          </w:p>
        </w:tc>
        <w:tc>
          <w:tcPr>
            <w:tcW w:w="729" w:type="dxa"/>
            <w:vAlign w:val="center"/>
          </w:tcPr>
          <w:p w14:paraId="57B37CC4"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1BC657DA"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12.00</w:t>
            </w:r>
          </w:p>
        </w:tc>
        <w:tc>
          <w:tcPr>
            <w:tcW w:w="1574" w:type="dxa"/>
            <w:vAlign w:val="center"/>
          </w:tcPr>
          <w:p w14:paraId="23250836"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11.99-11.29</w:t>
            </w:r>
          </w:p>
        </w:tc>
        <w:tc>
          <w:tcPr>
            <w:tcW w:w="1985" w:type="dxa"/>
            <w:vAlign w:val="center"/>
          </w:tcPr>
          <w:p w14:paraId="5EB8B411"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11.28—10.58</w:t>
            </w:r>
          </w:p>
        </w:tc>
        <w:tc>
          <w:tcPr>
            <w:tcW w:w="1536" w:type="dxa"/>
            <w:vAlign w:val="center"/>
          </w:tcPr>
          <w:p w14:paraId="6EE0CFB5"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10.57—9.87</w:t>
            </w:r>
          </w:p>
        </w:tc>
        <w:tc>
          <w:tcPr>
            <w:tcW w:w="1433" w:type="dxa"/>
            <w:vAlign w:val="center"/>
          </w:tcPr>
          <w:p w14:paraId="418D434C"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9.86—9.16</w:t>
            </w:r>
          </w:p>
        </w:tc>
      </w:tr>
      <w:tr w:rsidR="006D02D9" w:rsidRPr="00DA1015" w14:paraId="5C3C7ABE" w14:textId="77777777">
        <w:trPr>
          <w:trHeight w:val="340"/>
          <w:jc w:val="center"/>
        </w:trPr>
        <w:tc>
          <w:tcPr>
            <w:tcW w:w="930" w:type="dxa"/>
            <w:vMerge/>
            <w:vAlign w:val="center"/>
          </w:tcPr>
          <w:p w14:paraId="4A5DDCD4"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0DED9BCB"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6F7E6800"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12.00</w:t>
            </w:r>
          </w:p>
        </w:tc>
        <w:tc>
          <w:tcPr>
            <w:tcW w:w="1574" w:type="dxa"/>
            <w:vAlign w:val="center"/>
          </w:tcPr>
          <w:p w14:paraId="5F68BD1D"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11.99-11.29</w:t>
            </w:r>
          </w:p>
        </w:tc>
        <w:tc>
          <w:tcPr>
            <w:tcW w:w="1985" w:type="dxa"/>
            <w:vAlign w:val="center"/>
          </w:tcPr>
          <w:p w14:paraId="502BD7C7"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11.28—10.58</w:t>
            </w:r>
          </w:p>
        </w:tc>
        <w:tc>
          <w:tcPr>
            <w:tcW w:w="1536" w:type="dxa"/>
            <w:vAlign w:val="center"/>
          </w:tcPr>
          <w:p w14:paraId="3D01C9C1"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10.57—9.87</w:t>
            </w:r>
          </w:p>
        </w:tc>
        <w:tc>
          <w:tcPr>
            <w:tcW w:w="1433" w:type="dxa"/>
            <w:vAlign w:val="center"/>
          </w:tcPr>
          <w:p w14:paraId="08A5D080"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9.86—9.16</w:t>
            </w:r>
          </w:p>
        </w:tc>
      </w:tr>
      <w:tr w:rsidR="006D02D9" w:rsidRPr="00DA1015" w14:paraId="66DED309" w14:textId="77777777">
        <w:trPr>
          <w:trHeight w:val="340"/>
          <w:jc w:val="center"/>
        </w:trPr>
        <w:tc>
          <w:tcPr>
            <w:tcW w:w="930" w:type="dxa"/>
            <w:vMerge w:val="restart"/>
            <w:vAlign w:val="center"/>
          </w:tcPr>
          <w:p w14:paraId="173DA65D"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跳高</w:t>
            </w:r>
          </w:p>
        </w:tc>
        <w:tc>
          <w:tcPr>
            <w:tcW w:w="729" w:type="dxa"/>
            <w:vAlign w:val="center"/>
          </w:tcPr>
          <w:p w14:paraId="3324015F"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07556D36"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1.83</w:t>
            </w:r>
          </w:p>
        </w:tc>
        <w:tc>
          <w:tcPr>
            <w:tcW w:w="1574" w:type="dxa"/>
            <w:vAlign w:val="center"/>
          </w:tcPr>
          <w:p w14:paraId="734B5FF8"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1.82—1.76</w:t>
            </w:r>
          </w:p>
        </w:tc>
        <w:tc>
          <w:tcPr>
            <w:tcW w:w="1985" w:type="dxa"/>
            <w:vAlign w:val="center"/>
          </w:tcPr>
          <w:p w14:paraId="2DADA581"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1.75—1.69</w:t>
            </w:r>
          </w:p>
        </w:tc>
        <w:tc>
          <w:tcPr>
            <w:tcW w:w="1536" w:type="dxa"/>
            <w:vAlign w:val="center"/>
          </w:tcPr>
          <w:p w14:paraId="79B31BCE"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1.68—1.62</w:t>
            </w:r>
          </w:p>
        </w:tc>
        <w:tc>
          <w:tcPr>
            <w:tcW w:w="1433" w:type="dxa"/>
            <w:vAlign w:val="center"/>
          </w:tcPr>
          <w:p w14:paraId="673E94C9"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1.61—1.55</w:t>
            </w:r>
          </w:p>
        </w:tc>
      </w:tr>
      <w:tr w:rsidR="006D02D9" w:rsidRPr="00DA1015" w14:paraId="075EDEF2" w14:textId="77777777">
        <w:trPr>
          <w:trHeight w:val="340"/>
          <w:jc w:val="center"/>
        </w:trPr>
        <w:tc>
          <w:tcPr>
            <w:tcW w:w="930" w:type="dxa"/>
            <w:vMerge/>
            <w:vAlign w:val="center"/>
          </w:tcPr>
          <w:p w14:paraId="0D52EF51"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41B3B13F"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25A387EB"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1.56</w:t>
            </w:r>
          </w:p>
        </w:tc>
        <w:tc>
          <w:tcPr>
            <w:tcW w:w="1574" w:type="dxa"/>
            <w:vAlign w:val="center"/>
          </w:tcPr>
          <w:p w14:paraId="0DA20789"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1.55—1.49</w:t>
            </w:r>
          </w:p>
        </w:tc>
        <w:tc>
          <w:tcPr>
            <w:tcW w:w="1985" w:type="dxa"/>
            <w:vAlign w:val="center"/>
          </w:tcPr>
          <w:p w14:paraId="1C07B8FC"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1.48—1.42</w:t>
            </w:r>
          </w:p>
        </w:tc>
        <w:tc>
          <w:tcPr>
            <w:tcW w:w="1536" w:type="dxa"/>
            <w:vAlign w:val="center"/>
          </w:tcPr>
          <w:p w14:paraId="6F506772"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1.41—1.35</w:t>
            </w:r>
          </w:p>
        </w:tc>
        <w:tc>
          <w:tcPr>
            <w:tcW w:w="1433" w:type="dxa"/>
            <w:vAlign w:val="center"/>
          </w:tcPr>
          <w:p w14:paraId="7A9D80B0"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1.34—1.28</w:t>
            </w:r>
          </w:p>
        </w:tc>
      </w:tr>
      <w:tr w:rsidR="006D02D9" w:rsidRPr="00DA1015" w14:paraId="2B996B39" w14:textId="77777777">
        <w:trPr>
          <w:trHeight w:val="340"/>
          <w:jc w:val="center"/>
        </w:trPr>
        <w:tc>
          <w:tcPr>
            <w:tcW w:w="930" w:type="dxa"/>
            <w:vMerge w:val="restart"/>
            <w:vAlign w:val="center"/>
          </w:tcPr>
          <w:p w14:paraId="5D9B98E5"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跳远</w:t>
            </w:r>
          </w:p>
        </w:tc>
        <w:tc>
          <w:tcPr>
            <w:tcW w:w="729" w:type="dxa"/>
            <w:vAlign w:val="center"/>
          </w:tcPr>
          <w:p w14:paraId="35455EC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415122F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6.50</w:t>
            </w:r>
          </w:p>
        </w:tc>
        <w:tc>
          <w:tcPr>
            <w:tcW w:w="1574" w:type="dxa"/>
            <w:vAlign w:val="center"/>
          </w:tcPr>
          <w:p w14:paraId="60B6A26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6.49—6.14</w:t>
            </w:r>
          </w:p>
        </w:tc>
        <w:tc>
          <w:tcPr>
            <w:tcW w:w="1985" w:type="dxa"/>
            <w:vAlign w:val="center"/>
          </w:tcPr>
          <w:p w14:paraId="59808F3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6.13—5.78</w:t>
            </w:r>
          </w:p>
        </w:tc>
        <w:tc>
          <w:tcPr>
            <w:tcW w:w="1536" w:type="dxa"/>
            <w:vAlign w:val="center"/>
          </w:tcPr>
          <w:p w14:paraId="34026C3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5.77—5.42</w:t>
            </w:r>
          </w:p>
        </w:tc>
        <w:tc>
          <w:tcPr>
            <w:tcW w:w="1433" w:type="dxa"/>
            <w:vAlign w:val="center"/>
          </w:tcPr>
          <w:p w14:paraId="5BFD9DBE"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5.41—5.06</w:t>
            </w:r>
          </w:p>
        </w:tc>
      </w:tr>
      <w:tr w:rsidR="006D02D9" w:rsidRPr="00DA1015" w14:paraId="7AD9DE55" w14:textId="77777777">
        <w:trPr>
          <w:trHeight w:val="340"/>
          <w:jc w:val="center"/>
        </w:trPr>
        <w:tc>
          <w:tcPr>
            <w:tcW w:w="930" w:type="dxa"/>
            <w:vMerge/>
            <w:vAlign w:val="center"/>
          </w:tcPr>
          <w:p w14:paraId="37B34472" w14:textId="77777777" w:rsidR="001C519D" w:rsidRPr="00DA1015" w:rsidRDefault="001C519D">
            <w:pPr>
              <w:snapToGrid w:val="0"/>
              <w:spacing w:line="280" w:lineRule="exact"/>
              <w:jc w:val="center"/>
              <w:rPr>
                <w:rFonts w:ascii="Times New Roman" w:eastAsia="仿宋_GB2312" w:hAnsi="Times New Roman" w:cs="Times New Roman"/>
                <w:bCs/>
                <w:color w:val="000000" w:themeColor="text1"/>
                <w:sz w:val="24"/>
                <w:szCs w:val="24"/>
              </w:rPr>
            </w:pPr>
          </w:p>
        </w:tc>
        <w:tc>
          <w:tcPr>
            <w:tcW w:w="729" w:type="dxa"/>
            <w:vAlign w:val="center"/>
          </w:tcPr>
          <w:p w14:paraId="7355A1FA"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3733E87C"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5.20</w:t>
            </w:r>
          </w:p>
        </w:tc>
        <w:tc>
          <w:tcPr>
            <w:tcW w:w="1574" w:type="dxa"/>
            <w:vAlign w:val="center"/>
          </w:tcPr>
          <w:p w14:paraId="5D6AAFD7"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5.19—4.84</w:t>
            </w:r>
          </w:p>
        </w:tc>
        <w:tc>
          <w:tcPr>
            <w:tcW w:w="1985" w:type="dxa"/>
            <w:vAlign w:val="center"/>
          </w:tcPr>
          <w:p w14:paraId="60E8C04B"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4.83—4.48</w:t>
            </w:r>
          </w:p>
        </w:tc>
        <w:tc>
          <w:tcPr>
            <w:tcW w:w="1536" w:type="dxa"/>
            <w:vAlign w:val="center"/>
          </w:tcPr>
          <w:p w14:paraId="5C25DA61"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4.47—4.12</w:t>
            </w:r>
          </w:p>
        </w:tc>
        <w:tc>
          <w:tcPr>
            <w:tcW w:w="1433" w:type="dxa"/>
            <w:vAlign w:val="center"/>
          </w:tcPr>
          <w:p w14:paraId="3337B2FA"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4.11—3.76</w:t>
            </w:r>
          </w:p>
        </w:tc>
      </w:tr>
      <w:tr w:rsidR="006D02D9" w:rsidRPr="00DA1015" w14:paraId="09DEE53C" w14:textId="77777777">
        <w:trPr>
          <w:trHeight w:val="340"/>
          <w:jc w:val="center"/>
        </w:trPr>
        <w:tc>
          <w:tcPr>
            <w:tcW w:w="930" w:type="dxa"/>
            <w:vMerge w:val="restart"/>
            <w:vAlign w:val="center"/>
          </w:tcPr>
          <w:p w14:paraId="133367F4" w14:textId="77777777" w:rsidR="001C519D" w:rsidRPr="00DA1015" w:rsidRDefault="00F44107">
            <w:pPr>
              <w:spacing w:line="280" w:lineRule="exact"/>
              <w:jc w:val="center"/>
              <w:rPr>
                <w:rFonts w:ascii="Times New Roman" w:eastAsia="仿宋_GB2312" w:hAnsi="Times New Roman" w:cs="Times New Roman"/>
                <w:color w:val="000000" w:themeColor="text1"/>
                <w:sz w:val="24"/>
                <w:szCs w:val="24"/>
              </w:rPr>
            </w:pPr>
            <w:r w:rsidRPr="00DA1015">
              <w:rPr>
                <w:rFonts w:ascii="Times New Roman" w:eastAsia="仿宋_GB2312" w:hAnsi="Times New Roman" w:cs="Times New Roman"/>
                <w:color w:val="000000" w:themeColor="text1"/>
                <w:sz w:val="24"/>
                <w:szCs w:val="24"/>
              </w:rPr>
              <w:t>三级</w:t>
            </w:r>
          </w:p>
          <w:p w14:paraId="3627C5E5" w14:textId="77777777" w:rsidR="001C519D" w:rsidRPr="00DA1015" w:rsidRDefault="00F44107">
            <w:pPr>
              <w:spacing w:line="280" w:lineRule="exact"/>
              <w:jc w:val="center"/>
              <w:rPr>
                <w:rFonts w:ascii="Times New Roman" w:eastAsia="仿宋_GB2312" w:hAnsi="Times New Roman" w:cs="Times New Roman"/>
                <w:color w:val="000000" w:themeColor="text1"/>
                <w:sz w:val="24"/>
                <w:szCs w:val="24"/>
              </w:rPr>
            </w:pPr>
            <w:r w:rsidRPr="00DA1015">
              <w:rPr>
                <w:rFonts w:ascii="Times New Roman" w:eastAsia="仿宋_GB2312" w:hAnsi="Times New Roman" w:cs="Times New Roman"/>
                <w:color w:val="000000" w:themeColor="text1"/>
                <w:sz w:val="24"/>
                <w:szCs w:val="24"/>
              </w:rPr>
              <w:t>跳远</w:t>
            </w:r>
          </w:p>
        </w:tc>
        <w:tc>
          <w:tcPr>
            <w:tcW w:w="729" w:type="dxa"/>
            <w:vAlign w:val="center"/>
          </w:tcPr>
          <w:p w14:paraId="2EDFBC42"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男</w:t>
            </w:r>
          </w:p>
        </w:tc>
        <w:tc>
          <w:tcPr>
            <w:tcW w:w="1435" w:type="dxa"/>
            <w:vAlign w:val="center"/>
          </w:tcPr>
          <w:p w14:paraId="5845F030"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13.50</w:t>
            </w:r>
          </w:p>
        </w:tc>
        <w:tc>
          <w:tcPr>
            <w:tcW w:w="1574" w:type="dxa"/>
            <w:vAlign w:val="center"/>
          </w:tcPr>
          <w:p w14:paraId="0E1C54D5"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13.49-12.79</w:t>
            </w:r>
          </w:p>
        </w:tc>
        <w:tc>
          <w:tcPr>
            <w:tcW w:w="1985" w:type="dxa"/>
            <w:vAlign w:val="center"/>
          </w:tcPr>
          <w:p w14:paraId="6FEF185D"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12.78-12.18</w:t>
            </w:r>
          </w:p>
        </w:tc>
        <w:tc>
          <w:tcPr>
            <w:tcW w:w="1536" w:type="dxa"/>
            <w:vAlign w:val="center"/>
          </w:tcPr>
          <w:p w14:paraId="42868F56"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12.17-11.47</w:t>
            </w:r>
          </w:p>
        </w:tc>
        <w:tc>
          <w:tcPr>
            <w:tcW w:w="1433" w:type="dxa"/>
            <w:vAlign w:val="center"/>
          </w:tcPr>
          <w:p w14:paraId="3F35B148"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11.46-10.76</w:t>
            </w:r>
          </w:p>
        </w:tc>
      </w:tr>
      <w:tr w:rsidR="006D02D9" w:rsidRPr="00DA1015" w14:paraId="77458E89" w14:textId="77777777">
        <w:trPr>
          <w:trHeight w:val="340"/>
          <w:jc w:val="center"/>
        </w:trPr>
        <w:tc>
          <w:tcPr>
            <w:tcW w:w="930" w:type="dxa"/>
            <w:vMerge/>
            <w:vAlign w:val="center"/>
          </w:tcPr>
          <w:p w14:paraId="470CEC9D" w14:textId="77777777" w:rsidR="001C519D" w:rsidRPr="00DA1015" w:rsidRDefault="001C519D">
            <w:pPr>
              <w:snapToGrid w:val="0"/>
              <w:spacing w:line="280" w:lineRule="exact"/>
              <w:jc w:val="center"/>
              <w:rPr>
                <w:rFonts w:ascii="Times New Roman" w:eastAsia="仿宋_GB2312" w:hAnsi="Times New Roman" w:cs="Times New Roman"/>
                <w:b/>
                <w:bCs/>
                <w:color w:val="000000" w:themeColor="text1"/>
                <w:sz w:val="24"/>
                <w:szCs w:val="24"/>
              </w:rPr>
            </w:pPr>
          </w:p>
        </w:tc>
        <w:tc>
          <w:tcPr>
            <w:tcW w:w="729" w:type="dxa"/>
            <w:vAlign w:val="center"/>
          </w:tcPr>
          <w:p w14:paraId="55DE1741"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4"/>
                <w:szCs w:val="24"/>
              </w:rPr>
            </w:pPr>
            <w:r w:rsidRPr="00DA1015">
              <w:rPr>
                <w:rFonts w:ascii="Times New Roman" w:eastAsia="仿宋_GB2312" w:hAnsi="Times New Roman" w:cs="Times New Roman"/>
                <w:bCs/>
                <w:color w:val="000000" w:themeColor="text1"/>
                <w:sz w:val="24"/>
                <w:szCs w:val="24"/>
              </w:rPr>
              <w:t>女</w:t>
            </w:r>
          </w:p>
        </w:tc>
        <w:tc>
          <w:tcPr>
            <w:tcW w:w="1435" w:type="dxa"/>
            <w:vAlign w:val="center"/>
          </w:tcPr>
          <w:p w14:paraId="442EF8BF"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color w:val="000000" w:themeColor="text1"/>
                <w:sz w:val="21"/>
                <w:szCs w:val="21"/>
              </w:rPr>
              <w:t>≥</w:t>
            </w:r>
            <w:r w:rsidRPr="00DA1015">
              <w:rPr>
                <w:rFonts w:ascii="Times New Roman" w:eastAsia="仿宋_GB2312" w:hAnsi="Times New Roman" w:cs="Times New Roman"/>
                <w:bCs/>
                <w:color w:val="000000" w:themeColor="text1"/>
                <w:sz w:val="21"/>
                <w:szCs w:val="21"/>
              </w:rPr>
              <w:t>11.00</w:t>
            </w:r>
          </w:p>
        </w:tc>
        <w:tc>
          <w:tcPr>
            <w:tcW w:w="1574" w:type="dxa"/>
            <w:vAlign w:val="center"/>
          </w:tcPr>
          <w:p w14:paraId="590992F3"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10.99-10.29</w:t>
            </w:r>
          </w:p>
        </w:tc>
        <w:tc>
          <w:tcPr>
            <w:tcW w:w="1985" w:type="dxa"/>
            <w:vAlign w:val="center"/>
          </w:tcPr>
          <w:p w14:paraId="5F574CC4"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10.28-9.58</w:t>
            </w:r>
          </w:p>
        </w:tc>
        <w:tc>
          <w:tcPr>
            <w:tcW w:w="1536" w:type="dxa"/>
            <w:vAlign w:val="center"/>
          </w:tcPr>
          <w:p w14:paraId="3328E8E6"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9.57-8.87</w:t>
            </w:r>
          </w:p>
        </w:tc>
        <w:tc>
          <w:tcPr>
            <w:tcW w:w="1433" w:type="dxa"/>
            <w:vAlign w:val="center"/>
          </w:tcPr>
          <w:p w14:paraId="437B9666" w14:textId="77777777" w:rsidR="001C519D" w:rsidRPr="00DA1015" w:rsidRDefault="00F44107">
            <w:pPr>
              <w:snapToGrid w:val="0"/>
              <w:spacing w:line="280" w:lineRule="exact"/>
              <w:jc w:val="center"/>
              <w:rPr>
                <w:rFonts w:ascii="Times New Roman" w:eastAsia="仿宋_GB2312" w:hAnsi="Times New Roman" w:cs="Times New Roman"/>
                <w:bCs/>
                <w:color w:val="000000" w:themeColor="text1"/>
                <w:sz w:val="21"/>
                <w:szCs w:val="21"/>
              </w:rPr>
            </w:pPr>
            <w:r w:rsidRPr="00DA1015">
              <w:rPr>
                <w:rFonts w:ascii="Times New Roman" w:eastAsia="仿宋_GB2312" w:hAnsi="Times New Roman" w:cs="Times New Roman"/>
                <w:bCs/>
                <w:color w:val="000000" w:themeColor="text1"/>
                <w:sz w:val="21"/>
                <w:szCs w:val="21"/>
              </w:rPr>
              <w:t>8.86-8.16</w:t>
            </w:r>
          </w:p>
        </w:tc>
      </w:tr>
    </w:tbl>
    <w:p w14:paraId="427A028C" w14:textId="77777777" w:rsidR="001C519D" w:rsidRPr="00DA1015" w:rsidRDefault="00F44107">
      <w:pPr>
        <w:spacing w:beforeLines="100" w:before="240"/>
        <w:ind w:firstLineChars="200" w:firstLine="602"/>
        <w:rPr>
          <w:rFonts w:ascii="Times New Roman" w:eastAsia="仿宋_GB2312" w:hAnsi="Times New Roman" w:cs="Times New Roman"/>
          <w:b/>
          <w:bCs/>
          <w:color w:val="000000" w:themeColor="text1"/>
          <w:sz w:val="30"/>
          <w:szCs w:val="30"/>
        </w:rPr>
      </w:pPr>
      <w:r w:rsidRPr="00DA1015">
        <w:rPr>
          <w:rFonts w:ascii="Times New Roman" w:eastAsia="仿宋_GB2312" w:hAnsi="Times New Roman" w:cs="Times New Roman"/>
          <w:b/>
          <w:bCs/>
          <w:color w:val="000000" w:themeColor="text1"/>
          <w:sz w:val="30"/>
          <w:szCs w:val="30"/>
        </w:rPr>
        <w:t>（二）篮球</w:t>
      </w:r>
      <w:r w:rsidRPr="00DA1015">
        <w:rPr>
          <w:rFonts w:ascii="Times New Roman" w:eastAsia="仿宋_GB2312" w:hAnsi="Times New Roman" w:cs="Times New Roman"/>
          <w:b/>
          <w:bCs/>
          <w:color w:val="000000" w:themeColor="text1"/>
          <w:sz w:val="30"/>
          <w:szCs w:val="30"/>
          <w:lang w:val="en-US"/>
        </w:rPr>
        <w:t>测试内容、</w:t>
      </w:r>
      <w:r w:rsidRPr="00DA1015">
        <w:rPr>
          <w:rFonts w:ascii="Times New Roman" w:eastAsia="仿宋_GB2312" w:hAnsi="Times New Roman" w:cs="Times New Roman"/>
          <w:b/>
          <w:bCs/>
          <w:color w:val="000000" w:themeColor="text1"/>
          <w:sz w:val="30"/>
          <w:szCs w:val="30"/>
        </w:rPr>
        <w:t>方法</w:t>
      </w:r>
      <w:bookmarkStart w:id="1" w:name="_Hlk156744967"/>
      <w:r w:rsidRPr="00DA1015">
        <w:rPr>
          <w:rFonts w:ascii="Times New Roman" w:eastAsia="仿宋_GB2312" w:hAnsi="Times New Roman" w:cs="Times New Roman"/>
          <w:b/>
          <w:bCs/>
          <w:color w:val="000000" w:themeColor="text1"/>
          <w:sz w:val="30"/>
          <w:szCs w:val="30"/>
        </w:rPr>
        <w:t>及评分标准</w:t>
      </w:r>
      <w:bookmarkEnd w:id="1"/>
    </w:p>
    <w:p w14:paraId="5DC09A89"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lang w:val="en-US"/>
        </w:rPr>
        <w:t xml:space="preserve"> </w:t>
      </w:r>
      <w:r w:rsidRPr="00DA1015">
        <w:rPr>
          <w:rFonts w:ascii="Times New Roman" w:eastAsia="仿宋_GB2312" w:hAnsi="Times New Roman" w:cs="Times New Roman"/>
          <w:color w:val="000000" w:themeColor="text1"/>
          <w:sz w:val="30"/>
          <w:szCs w:val="30"/>
          <w:lang w:val="en-US"/>
        </w:rPr>
        <w:t>测试</w:t>
      </w:r>
      <w:r w:rsidRPr="00DA1015">
        <w:rPr>
          <w:rFonts w:ascii="Times New Roman" w:eastAsia="仿宋_GB2312" w:hAnsi="Times New Roman" w:cs="Times New Roman"/>
          <w:color w:val="000000" w:themeColor="text1"/>
          <w:sz w:val="30"/>
          <w:szCs w:val="30"/>
        </w:rPr>
        <w:t>内容</w:t>
      </w:r>
    </w:p>
    <w:p w14:paraId="40F56644"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）身体素质：助跑摸高。</w:t>
      </w:r>
    </w:p>
    <w:p w14:paraId="21611925"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w:t>
      </w:r>
      <w:bookmarkStart w:id="2" w:name="_Hlk156745460"/>
      <w:r w:rsidRPr="00DA1015">
        <w:rPr>
          <w:rFonts w:ascii="Times New Roman" w:eastAsia="仿宋_GB2312" w:hAnsi="Times New Roman" w:cs="Times New Roman"/>
          <w:color w:val="000000" w:themeColor="text1"/>
          <w:sz w:val="30"/>
          <w:szCs w:val="30"/>
        </w:rPr>
        <w:t>专项基础素质：全场运球三点变线上篮、投篮</w:t>
      </w:r>
      <w:bookmarkEnd w:id="2"/>
      <w:r w:rsidRPr="00DA1015">
        <w:rPr>
          <w:rFonts w:ascii="Times New Roman" w:eastAsia="仿宋_GB2312" w:hAnsi="Times New Roman" w:cs="Times New Roman"/>
          <w:color w:val="000000" w:themeColor="text1"/>
          <w:sz w:val="30"/>
          <w:szCs w:val="30"/>
        </w:rPr>
        <w:t>。</w:t>
      </w:r>
    </w:p>
    <w:p w14:paraId="250E5D23"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3</w:t>
      </w:r>
      <w:r w:rsidRPr="00DA1015">
        <w:rPr>
          <w:rFonts w:ascii="Times New Roman" w:eastAsia="仿宋_GB2312" w:hAnsi="Times New Roman" w:cs="Times New Roman"/>
          <w:color w:val="000000" w:themeColor="text1"/>
          <w:sz w:val="30"/>
          <w:szCs w:val="30"/>
        </w:rPr>
        <w:t>）实战：分组比赛。</w:t>
      </w:r>
    </w:p>
    <w:p w14:paraId="3317C023" w14:textId="77777777" w:rsidR="001C519D" w:rsidRPr="00DA1015" w:rsidRDefault="00F44107">
      <w:pPr>
        <w:ind w:firstLineChars="200" w:firstLine="600"/>
        <w:rPr>
          <w:rFonts w:ascii="Times New Roman" w:eastAsia="仿宋_GB2312" w:hAnsi="Times New Roman" w:cs="Times New Roman"/>
          <w:color w:val="000000" w:themeColor="text1"/>
          <w:sz w:val="30"/>
          <w:szCs w:val="30"/>
          <w:lang w:val="en-US"/>
        </w:rPr>
      </w:pP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lang w:val="en-US"/>
        </w:rPr>
        <w:t xml:space="preserve"> </w:t>
      </w:r>
      <w:r w:rsidRPr="00DA1015">
        <w:rPr>
          <w:rFonts w:ascii="Times New Roman" w:eastAsia="仿宋_GB2312" w:hAnsi="Times New Roman" w:cs="Times New Roman"/>
          <w:color w:val="000000" w:themeColor="text1"/>
          <w:sz w:val="30"/>
          <w:szCs w:val="30"/>
          <w:lang w:val="en-US"/>
        </w:rPr>
        <w:t>测试</w:t>
      </w:r>
      <w:r w:rsidRPr="00DA1015">
        <w:rPr>
          <w:rFonts w:ascii="Times New Roman" w:eastAsia="仿宋_GB2312" w:hAnsi="Times New Roman" w:cs="Times New Roman"/>
          <w:color w:val="000000" w:themeColor="text1"/>
          <w:sz w:val="30"/>
          <w:szCs w:val="30"/>
        </w:rPr>
        <w:t>方法</w:t>
      </w:r>
      <w:r w:rsidRPr="00DA1015">
        <w:rPr>
          <w:rFonts w:ascii="Times New Roman" w:eastAsia="仿宋_GB2312" w:hAnsi="Times New Roman" w:cs="Times New Roman"/>
          <w:color w:val="000000" w:themeColor="text1"/>
          <w:sz w:val="30"/>
          <w:szCs w:val="30"/>
          <w:lang w:val="en-US"/>
        </w:rPr>
        <w:t>及评分方法</w:t>
      </w:r>
    </w:p>
    <w:p w14:paraId="3132CFF0"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）身体素质（</w:t>
      </w:r>
      <w:r w:rsidRPr="00DA1015">
        <w:rPr>
          <w:rFonts w:ascii="Times New Roman" w:eastAsia="仿宋_GB2312" w:hAnsi="Times New Roman" w:cs="Times New Roman"/>
          <w:color w:val="000000" w:themeColor="text1"/>
          <w:sz w:val="30"/>
          <w:szCs w:val="30"/>
          <w:lang w:val="en-US"/>
        </w:rPr>
        <w:t>20</w:t>
      </w:r>
      <w:r w:rsidRPr="00DA1015">
        <w:rPr>
          <w:rFonts w:ascii="Times New Roman" w:eastAsia="仿宋_GB2312" w:hAnsi="Times New Roman" w:cs="Times New Roman"/>
          <w:color w:val="000000" w:themeColor="text1"/>
          <w:sz w:val="30"/>
          <w:szCs w:val="30"/>
          <w:lang w:val="en-US"/>
        </w:rPr>
        <w:t>分</w:t>
      </w:r>
      <w:r w:rsidRPr="00DA1015">
        <w:rPr>
          <w:rFonts w:ascii="Times New Roman" w:eastAsia="仿宋_GB2312" w:hAnsi="Times New Roman" w:cs="Times New Roman"/>
          <w:color w:val="000000" w:themeColor="text1"/>
          <w:sz w:val="30"/>
          <w:szCs w:val="30"/>
        </w:rPr>
        <w:t>）</w:t>
      </w:r>
    </w:p>
    <w:p w14:paraId="05600022"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助跑摸高</w:t>
      </w:r>
      <w:r w:rsidRPr="00DA1015">
        <w:rPr>
          <w:rFonts w:ascii="Times New Roman" w:eastAsia="仿宋_GB2312" w:hAnsi="Times New Roman" w:cs="Times New Roman"/>
          <w:color w:val="000000" w:themeColor="text1"/>
          <w:sz w:val="30"/>
          <w:szCs w:val="30"/>
          <w:lang w:val="en-US"/>
        </w:rPr>
        <w:t>测试</w:t>
      </w:r>
      <w:r w:rsidRPr="00DA1015">
        <w:rPr>
          <w:rFonts w:ascii="Times New Roman" w:eastAsia="仿宋_GB2312" w:hAnsi="Times New Roman" w:cs="Times New Roman"/>
          <w:color w:val="000000" w:themeColor="text1"/>
          <w:sz w:val="30"/>
          <w:szCs w:val="30"/>
        </w:rPr>
        <w:t>方法：助跑单脚跳起摸高，以摸高的</w:t>
      </w:r>
      <w:proofErr w:type="gramStart"/>
      <w:r w:rsidRPr="00DA1015">
        <w:rPr>
          <w:rFonts w:ascii="Times New Roman" w:eastAsia="仿宋_GB2312" w:hAnsi="Times New Roman" w:cs="Times New Roman"/>
          <w:color w:val="000000" w:themeColor="text1"/>
          <w:sz w:val="30"/>
          <w:szCs w:val="30"/>
        </w:rPr>
        <w:t>最</w:t>
      </w:r>
      <w:proofErr w:type="gramEnd"/>
      <w:r w:rsidRPr="00DA1015">
        <w:rPr>
          <w:rFonts w:ascii="Times New Roman" w:eastAsia="仿宋_GB2312" w:hAnsi="Times New Roman" w:cs="Times New Roman"/>
          <w:color w:val="000000" w:themeColor="text1"/>
          <w:sz w:val="30"/>
          <w:szCs w:val="30"/>
        </w:rPr>
        <w:t>高度计分，每人做两次，</w:t>
      </w:r>
      <w:proofErr w:type="gramStart"/>
      <w:r w:rsidRPr="00DA1015">
        <w:rPr>
          <w:rFonts w:ascii="Times New Roman" w:eastAsia="仿宋_GB2312" w:hAnsi="Times New Roman" w:cs="Times New Roman"/>
          <w:color w:val="000000" w:themeColor="text1"/>
          <w:sz w:val="30"/>
          <w:szCs w:val="30"/>
        </w:rPr>
        <w:t>计其中</w:t>
      </w:r>
      <w:proofErr w:type="gramEnd"/>
      <w:r w:rsidRPr="00DA1015">
        <w:rPr>
          <w:rFonts w:ascii="Times New Roman" w:eastAsia="仿宋_GB2312" w:hAnsi="Times New Roman" w:cs="Times New Roman"/>
          <w:color w:val="000000" w:themeColor="text1"/>
          <w:sz w:val="30"/>
          <w:szCs w:val="30"/>
        </w:rPr>
        <w:t>一次最佳成绩。</w:t>
      </w:r>
    </w:p>
    <w:p w14:paraId="4EF1D8F0"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）专项基础素质（</w:t>
      </w:r>
      <w:r w:rsidRPr="00DA1015">
        <w:rPr>
          <w:rFonts w:ascii="Times New Roman" w:eastAsia="仿宋_GB2312" w:hAnsi="Times New Roman" w:cs="Times New Roman"/>
          <w:color w:val="000000" w:themeColor="text1"/>
          <w:sz w:val="30"/>
          <w:szCs w:val="30"/>
          <w:lang w:val="en-US"/>
        </w:rPr>
        <w:t>20</w:t>
      </w:r>
      <w:r w:rsidRPr="00DA1015">
        <w:rPr>
          <w:rFonts w:ascii="Times New Roman" w:eastAsia="仿宋_GB2312" w:hAnsi="Times New Roman" w:cs="Times New Roman"/>
          <w:color w:val="000000" w:themeColor="text1"/>
          <w:sz w:val="30"/>
          <w:szCs w:val="30"/>
          <w:lang w:val="en-US"/>
        </w:rPr>
        <w:t>分</w:t>
      </w:r>
      <w:r w:rsidRPr="00DA1015">
        <w:rPr>
          <w:rFonts w:ascii="Times New Roman" w:eastAsia="仿宋_GB2312" w:hAnsi="Times New Roman" w:cs="Times New Roman"/>
          <w:color w:val="000000" w:themeColor="text1"/>
          <w:sz w:val="30"/>
          <w:szCs w:val="30"/>
        </w:rPr>
        <w:t>）</w:t>
      </w:r>
    </w:p>
    <w:p w14:paraId="2F1C5F0F"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①</w:t>
      </w:r>
      <w:r w:rsidRPr="00DA1015">
        <w:rPr>
          <w:rFonts w:ascii="Times New Roman" w:eastAsia="仿宋_GB2312" w:hAnsi="Times New Roman" w:cs="Times New Roman"/>
          <w:color w:val="000000" w:themeColor="text1"/>
          <w:sz w:val="30"/>
          <w:szCs w:val="30"/>
        </w:rPr>
        <w:t>全场运球三点变线上篮（</w:t>
      </w:r>
      <w:r w:rsidRPr="00DA1015">
        <w:rPr>
          <w:rFonts w:ascii="Times New Roman" w:eastAsia="仿宋_GB2312" w:hAnsi="Times New Roman" w:cs="Times New Roman"/>
          <w:color w:val="000000" w:themeColor="text1"/>
          <w:sz w:val="30"/>
          <w:szCs w:val="30"/>
          <w:lang w:val="en-US"/>
        </w:rPr>
        <w:t>10</w:t>
      </w:r>
      <w:r w:rsidRPr="00DA1015">
        <w:rPr>
          <w:rFonts w:ascii="Times New Roman" w:eastAsia="仿宋_GB2312" w:hAnsi="Times New Roman" w:cs="Times New Roman"/>
          <w:color w:val="000000" w:themeColor="text1"/>
          <w:sz w:val="30"/>
          <w:szCs w:val="30"/>
          <w:lang w:val="en-US"/>
        </w:rPr>
        <w:t>分</w:t>
      </w:r>
      <w:r w:rsidRPr="00DA1015">
        <w:rPr>
          <w:rFonts w:ascii="Times New Roman" w:eastAsia="仿宋_GB2312" w:hAnsi="Times New Roman" w:cs="Times New Roman"/>
          <w:color w:val="000000" w:themeColor="text1"/>
          <w:sz w:val="30"/>
          <w:szCs w:val="30"/>
        </w:rPr>
        <w:t>）</w:t>
      </w:r>
    </w:p>
    <w:p w14:paraId="6E777D31"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在两个罚球线及中圈边放一竖竿，学生自端线与左侧三秒区线交接处开始，绕三竿上篮，必须投进，回来线路相同，来回共两次。每人做两次，</w:t>
      </w:r>
      <w:proofErr w:type="gramStart"/>
      <w:r w:rsidRPr="00DA1015">
        <w:rPr>
          <w:rFonts w:ascii="Times New Roman" w:eastAsia="仿宋_GB2312" w:hAnsi="Times New Roman" w:cs="Times New Roman"/>
          <w:color w:val="000000" w:themeColor="text1"/>
          <w:sz w:val="30"/>
          <w:szCs w:val="30"/>
        </w:rPr>
        <w:t>计其中</w:t>
      </w:r>
      <w:proofErr w:type="gramEnd"/>
      <w:r w:rsidRPr="00DA1015">
        <w:rPr>
          <w:rFonts w:ascii="Times New Roman" w:eastAsia="仿宋_GB2312" w:hAnsi="Times New Roman" w:cs="Times New Roman"/>
          <w:color w:val="000000" w:themeColor="text1"/>
          <w:sz w:val="30"/>
          <w:szCs w:val="30"/>
        </w:rPr>
        <w:t>一次最佳成绩。图示：</w:t>
      </w:r>
    </w:p>
    <w:p w14:paraId="790AAA39" w14:textId="77777777" w:rsidR="001C519D" w:rsidRPr="00DA1015" w:rsidRDefault="00F44107">
      <w:pPr>
        <w:spacing w:line="396" w:lineRule="auto"/>
        <w:ind w:firstLineChars="250" w:firstLine="600"/>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noProof/>
          <w:color w:val="000000" w:themeColor="text1"/>
          <w:sz w:val="24"/>
          <w:lang w:val="en-US" w:bidi="ar-SA"/>
        </w:rPr>
        <w:lastRenderedPageBreak/>
        <w:drawing>
          <wp:inline distT="0" distB="0" distL="0" distR="0" wp14:anchorId="0B9E7423" wp14:editId="58DA0E52">
            <wp:extent cx="4686300" cy="3846830"/>
            <wp:effectExtent l="0" t="0" r="0" b="1270"/>
            <wp:docPr id="14545201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520139"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694827" cy="3853744"/>
                    </a:xfrm>
                    <a:prstGeom prst="rect">
                      <a:avLst/>
                    </a:prstGeom>
                    <a:noFill/>
                    <a:ln>
                      <a:noFill/>
                    </a:ln>
                  </pic:spPr>
                </pic:pic>
              </a:graphicData>
            </a:graphic>
          </wp:inline>
        </w:drawing>
      </w:r>
    </w:p>
    <w:p w14:paraId="29313C6D"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要求：连续运球，到变线点必须变向换手运球；</w:t>
      </w:r>
      <w:proofErr w:type="gramStart"/>
      <w:r w:rsidRPr="00DA1015">
        <w:rPr>
          <w:rFonts w:ascii="Times New Roman" w:eastAsia="仿宋_GB2312" w:hAnsi="Times New Roman" w:cs="Times New Roman"/>
          <w:color w:val="000000" w:themeColor="text1"/>
          <w:sz w:val="30"/>
          <w:szCs w:val="30"/>
        </w:rPr>
        <w:t>不得远推运球</w:t>
      </w:r>
      <w:proofErr w:type="gramEnd"/>
      <w:r w:rsidRPr="00DA1015">
        <w:rPr>
          <w:rFonts w:ascii="Times New Roman" w:eastAsia="仿宋_GB2312" w:hAnsi="Times New Roman" w:cs="Times New Roman"/>
          <w:color w:val="000000" w:themeColor="text1"/>
          <w:sz w:val="30"/>
          <w:szCs w:val="30"/>
        </w:rPr>
        <w:t>上篮，不允许带球走、两次运球、携带球；必须投中篮后，才能继续运球，投不中要继续再投，直到投中，投篮的手（左手或右手投）不加限制。</w:t>
      </w:r>
    </w:p>
    <w:p w14:paraId="60E7F4D7"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②</w:t>
      </w:r>
      <w:r w:rsidRPr="00DA1015">
        <w:rPr>
          <w:rFonts w:ascii="Times New Roman" w:eastAsia="仿宋_GB2312" w:hAnsi="Times New Roman" w:cs="Times New Roman"/>
          <w:color w:val="000000" w:themeColor="text1"/>
          <w:sz w:val="30"/>
          <w:szCs w:val="30"/>
        </w:rPr>
        <w:t>投篮（</w:t>
      </w:r>
      <w:r w:rsidRPr="00DA1015">
        <w:rPr>
          <w:rFonts w:ascii="Times New Roman" w:eastAsia="仿宋_GB2312" w:hAnsi="Times New Roman" w:cs="Times New Roman"/>
          <w:color w:val="000000" w:themeColor="text1"/>
          <w:sz w:val="30"/>
          <w:szCs w:val="30"/>
          <w:lang w:val="en-US"/>
        </w:rPr>
        <w:t>10</w:t>
      </w:r>
      <w:r w:rsidRPr="00DA1015">
        <w:rPr>
          <w:rFonts w:ascii="Times New Roman" w:eastAsia="仿宋_GB2312" w:hAnsi="Times New Roman" w:cs="Times New Roman"/>
          <w:color w:val="000000" w:themeColor="text1"/>
          <w:sz w:val="30"/>
          <w:szCs w:val="30"/>
          <w:lang w:val="en-US"/>
        </w:rPr>
        <w:t>分</w:t>
      </w:r>
      <w:r w:rsidRPr="00DA1015">
        <w:rPr>
          <w:rFonts w:ascii="Times New Roman" w:eastAsia="仿宋_GB2312" w:hAnsi="Times New Roman" w:cs="Times New Roman"/>
          <w:color w:val="000000" w:themeColor="text1"/>
          <w:sz w:val="30"/>
          <w:szCs w:val="30"/>
        </w:rPr>
        <w:t>）</w:t>
      </w:r>
    </w:p>
    <w:p w14:paraId="3DA8D4BE"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考生在</w:t>
      </w:r>
      <w:r w:rsidRPr="00DA1015">
        <w:rPr>
          <w:rFonts w:ascii="Times New Roman" w:eastAsia="仿宋_GB2312" w:hAnsi="Times New Roman" w:cs="Times New Roman"/>
          <w:color w:val="000000" w:themeColor="text1"/>
          <w:sz w:val="30"/>
          <w:szCs w:val="30"/>
        </w:rPr>
        <w:t>3</w:t>
      </w:r>
      <w:r w:rsidRPr="00DA1015">
        <w:rPr>
          <w:rFonts w:ascii="Times New Roman" w:eastAsia="仿宋_GB2312" w:hAnsi="Times New Roman" w:cs="Times New Roman"/>
          <w:color w:val="000000" w:themeColor="text1"/>
          <w:sz w:val="30"/>
          <w:szCs w:val="30"/>
        </w:rPr>
        <w:t>分线外投篮，投篮后自己抢篮板球，再运至三分线外投篮，时间</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分钟。</w:t>
      </w:r>
    </w:p>
    <w:p w14:paraId="10F64170"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要求：投篮时</w:t>
      </w:r>
      <w:proofErr w:type="gramStart"/>
      <w:r w:rsidRPr="00DA1015">
        <w:rPr>
          <w:rFonts w:ascii="Times New Roman" w:eastAsia="仿宋_GB2312" w:hAnsi="Times New Roman" w:cs="Times New Roman"/>
          <w:color w:val="000000" w:themeColor="text1"/>
          <w:sz w:val="30"/>
          <w:szCs w:val="30"/>
        </w:rPr>
        <w:t>不得踏线或</w:t>
      </w:r>
      <w:proofErr w:type="gramEnd"/>
      <w:r w:rsidRPr="00DA1015">
        <w:rPr>
          <w:rFonts w:ascii="Times New Roman" w:eastAsia="仿宋_GB2312" w:hAnsi="Times New Roman" w:cs="Times New Roman"/>
          <w:color w:val="000000" w:themeColor="text1"/>
          <w:sz w:val="30"/>
          <w:szCs w:val="30"/>
        </w:rPr>
        <w:t>过线，不得带球跑，违者投中无效。</w:t>
      </w:r>
    </w:p>
    <w:p w14:paraId="523912F2"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注：身高</w:t>
      </w:r>
      <w:r w:rsidRPr="00DA1015">
        <w:rPr>
          <w:rFonts w:ascii="Times New Roman" w:eastAsia="仿宋_GB2312" w:hAnsi="Times New Roman" w:cs="Times New Roman"/>
          <w:color w:val="000000" w:themeColor="text1"/>
          <w:sz w:val="30"/>
          <w:szCs w:val="30"/>
        </w:rPr>
        <w:t>190cm</w:t>
      </w:r>
      <w:r w:rsidRPr="00DA1015">
        <w:rPr>
          <w:rFonts w:ascii="Times New Roman" w:eastAsia="仿宋_GB2312" w:hAnsi="Times New Roman" w:cs="Times New Roman"/>
          <w:color w:val="000000" w:themeColor="text1"/>
          <w:sz w:val="30"/>
          <w:szCs w:val="30"/>
        </w:rPr>
        <w:t>以上运动员投篮线为</w:t>
      </w:r>
      <w:r w:rsidRPr="00DA1015">
        <w:rPr>
          <w:rFonts w:ascii="Times New Roman" w:eastAsia="仿宋_GB2312" w:hAnsi="Times New Roman" w:cs="Times New Roman"/>
          <w:color w:val="000000" w:themeColor="text1"/>
          <w:sz w:val="30"/>
          <w:szCs w:val="30"/>
        </w:rPr>
        <w:t>6.25</w:t>
      </w:r>
      <w:r w:rsidRPr="00DA1015">
        <w:rPr>
          <w:rFonts w:ascii="Times New Roman" w:eastAsia="仿宋_GB2312" w:hAnsi="Times New Roman" w:cs="Times New Roman"/>
          <w:color w:val="000000" w:themeColor="text1"/>
          <w:sz w:val="30"/>
          <w:szCs w:val="30"/>
        </w:rPr>
        <w:t>米，</w:t>
      </w:r>
      <w:r w:rsidRPr="00DA1015">
        <w:rPr>
          <w:rFonts w:ascii="Times New Roman" w:eastAsia="仿宋_GB2312" w:hAnsi="Times New Roman" w:cs="Times New Roman"/>
          <w:color w:val="000000" w:themeColor="text1"/>
          <w:sz w:val="30"/>
          <w:szCs w:val="30"/>
        </w:rPr>
        <w:t>190cm</w:t>
      </w:r>
      <w:r w:rsidRPr="00DA1015">
        <w:rPr>
          <w:rFonts w:ascii="Times New Roman" w:eastAsia="仿宋_GB2312" w:hAnsi="Times New Roman" w:cs="Times New Roman"/>
          <w:color w:val="000000" w:themeColor="text1"/>
          <w:sz w:val="30"/>
          <w:szCs w:val="30"/>
        </w:rPr>
        <w:t>以下运动员投篮线为</w:t>
      </w:r>
      <w:r w:rsidRPr="00DA1015">
        <w:rPr>
          <w:rFonts w:ascii="Times New Roman" w:eastAsia="仿宋_GB2312" w:hAnsi="Times New Roman" w:cs="Times New Roman"/>
          <w:color w:val="000000" w:themeColor="text1"/>
          <w:sz w:val="30"/>
          <w:szCs w:val="30"/>
        </w:rPr>
        <w:t>6.75</w:t>
      </w:r>
      <w:r w:rsidRPr="00DA1015">
        <w:rPr>
          <w:rFonts w:ascii="Times New Roman" w:eastAsia="仿宋_GB2312" w:hAnsi="Times New Roman" w:cs="Times New Roman"/>
          <w:color w:val="000000" w:themeColor="text1"/>
          <w:sz w:val="30"/>
          <w:szCs w:val="30"/>
        </w:rPr>
        <w:t>米。</w:t>
      </w:r>
    </w:p>
    <w:p w14:paraId="72989CA9" w14:textId="77777777" w:rsidR="001C519D" w:rsidRPr="00DA1015" w:rsidRDefault="00F44107">
      <w:pPr>
        <w:jc w:val="center"/>
        <w:rPr>
          <w:rFonts w:ascii="Times New Roman" w:eastAsia="仿宋_GB2312" w:hAnsi="Times New Roman" w:cs="Times New Roman"/>
          <w:b/>
          <w:color w:val="000000" w:themeColor="text1"/>
          <w:sz w:val="28"/>
          <w:szCs w:val="28"/>
        </w:rPr>
      </w:pPr>
      <w:r w:rsidRPr="00DA1015">
        <w:rPr>
          <w:rFonts w:ascii="Times New Roman" w:eastAsia="仿宋_GB2312" w:hAnsi="Times New Roman" w:cs="Times New Roman"/>
          <w:b/>
          <w:color w:val="000000" w:themeColor="text1"/>
          <w:sz w:val="28"/>
          <w:szCs w:val="28"/>
        </w:rPr>
        <w:t>表</w:t>
      </w:r>
      <w:r w:rsidRPr="00DA1015">
        <w:rPr>
          <w:rFonts w:ascii="Times New Roman" w:eastAsia="仿宋_GB2312" w:hAnsi="Times New Roman" w:cs="Times New Roman"/>
          <w:b/>
          <w:color w:val="000000" w:themeColor="text1"/>
          <w:sz w:val="28"/>
          <w:szCs w:val="28"/>
        </w:rPr>
        <w:t>1</w:t>
      </w:r>
      <w:r w:rsidRPr="00DA1015">
        <w:rPr>
          <w:rFonts w:ascii="Times New Roman" w:eastAsia="仿宋_GB2312" w:hAnsi="Times New Roman" w:cs="Times New Roman"/>
          <w:b/>
          <w:color w:val="000000" w:themeColor="text1"/>
          <w:sz w:val="28"/>
          <w:szCs w:val="28"/>
        </w:rPr>
        <w:t>：身体素质和专项基础素质评分表</w:t>
      </w:r>
    </w:p>
    <w:tbl>
      <w:tblPr>
        <w:tblW w:w="9205"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350"/>
        <w:gridCol w:w="863"/>
        <w:gridCol w:w="881"/>
        <w:gridCol w:w="251"/>
        <w:gridCol w:w="1001"/>
        <w:gridCol w:w="881"/>
        <w:gridCol w:w="883"/>
        <w:gridCol w:w="251"/>
        <w:gridCol w:w="825"/>
        <w:gridCol w:w="881"/>
        <w:gridCol w:w="1138"/>
      </w:tblGrid>
      <w:tr w:rsidR="006D02D9" w:rsidRPr="00DA1015" w14:paraId="3D8FD1F9" w14:textId="77777777">
        <w:trPr>
          <w:trHeight w:val="340"/>
        </w:trPr>
        <w:tc>
          <w:tcPr>
            <w:tcW w:w="3094" w:type="dxa"/>
            <w:gridSpan w:val="3"/>
            <w:vAlign w:val="center"/>
          </w:tcPr>
          <w:p w14:paraId="63BEFBEC"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助跑摸高（单位：米）</w:t>
            </w:r>
          </w:p>
        </w:tc>
        <w:tc>
          <w:tcPr>
            <w:tcW w:w="251" w:type="dxa"/>
            <w:vMerge w:val="restart"/>
            <w:vAlign w:val="center"/>
          </w:tcPr>
          <w:p w14:paraId="30D388BE" w14:textId="77777777" w:rsidR="001C519D" w:rsidRPr="00DA1015" w:rsidRDefault="001C519D">
            <w:pPr>
              <w:spacing w:line="280" w:lineRule="exact"/>
              <w:jc w:val="center"/>
              <w:rPr>
                <w:rFonts w:ascii="Times New Roman" w:eastAsia="仿宋_GB2312" w:hAnsi="Times New Roman" w:cs="Times New Roman"/>
                <w:color w:val="000000" w:themeColor="text1"/>
                <w:sz w:val="24"/>
              </w:rPr>
            </w:pPr>
          </w:p>
        </w:tc>
        <w:tc>
          <w:tcPr>
            <w:tcW w:w="2765" w:type="dxa"/>
            <w:gridSpan w:val="3"/>
            <w:vAlign w:val="center"/>
          </w:tcPr>
          <w:p w14:paraId="3E31AC1A"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全场运球三点变线上篮</w:t>
            </w:r>
          </w:p>
        </w:tc>
        <w:tc>
          <w:tcPr>
            <w:tcW w:w="251" w:type="dxa"/>
            <w:vMerge w:val="restart"/>
            <w:vAlign w:val="center"/>
          </w:tcPr>
          <w:p w14:paraId="12A43B70" w14:textId="77777777" w:rsidR="001C519D" w:rsidRPr="00DA1015" w:rsidRDefault="001C519D">
            <w:pPr>
              <w:spacing w:line="280" w:lineRule="exact"/>
              <w:jc w:val="center"/>
              <w:rPr>
                <w:rFonts w:ascii="Times New Roman" w:eastAsia="仿宋_GB2312" w:hAnsi="Times New Roman" w:cs="Times New Roman"/>
                <w:color w:val="000000" w:themeColor="text1"/>
                <w:sz w:val="24"/>
              </w:rPr>
            </w:pPr>
          </w:p>
        </w:tc>
        <w:tc>
          <w:tcPr>
            <w:tcW w:w="2844" w:type="dxa"/>
            <w:gridSpan w:val="3"/>
            <w:vAlign w:val="center"/>
          </w:tcPr>
          <w:p w14:paraId="4188F0EF"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三分球（</w:t>
            </w:r>
            <w:r w:rsidRPr="00DA1015">
              <w:rPr>
                <w:rFonts w:ascii="Times New Roman" w:eastAsia="仿宋_GB2312" w:hAnsi="Times New Roman" w:cs="Times New Roman"/>
                <w:b/>
                <w:bCs/>
                <w:color w:val="000000" w:themeColor="text1"/>
                <w:sz w:val="24"/>
              </w:rPr>
              <w:t>3</w:t>
            </w:r>
            <w:r w:rsidRPr="00DA1015">
              <w:rPr>
                <w:rFonts w:ascii="Times New Roman" w:eastAsia="仿宋_GB2312" w:hAnsi="Times New Roman" w:cs="Times New Roman"/>
                <w:b/>
                <w:bCs/>
                <w:color w:val="000000" w:themeColor="text1"/>
                <w:sz w:val="24"/>
              </w:rPr>
              <w:t>分线</w:t>
            </w:r>
            <w:r w:rsidRPr="00DA1015">
              <w:rPr>
                <w:rFonts w:ascii="Times New Roman" w:eastAsia="仿宋_GB2312" w:hAnsi="Times New Roman" w:cs="Times New Roman"/>
                <w:b/>
                <w:bCs/>
                <w:color w:val="000000" w:themeColor="text1"/>
                <w:sz w:val="24"/>
              </w:rPr>
              <w:t>6.25</w:t>
            </w:r>
            <w:r w:rsidRPr="00DA1015">
              <w:rPr>
                <w:rFonts w:ascii="Times New Roman" w:eastAsia="仿宋_GB2312" w:hAnsi="Times New Roman" w:cs="Times New Roman"/>
                <w:b/>
                <w:bCs/>
                <w:color w:val="000000" w:themeColor="text1"/>
                <w:sz w:val="24"/>
              </w:rPr>
              <w:t>米）</w:t>
            </w:r>
          </w:p>
        </w:tc>
      </w:tr>
      <w:tr w:rsidR="006D02D9" w:rsidRPr="00DA1015" w14:paraId="54B6093D" w14:textId="77777777">
        <w:trPr>
          <w:trHeight w:val="340"/>
        </w:trPr>
        <w:tc>
          <w:tcPr>
            <w:tcW w:w="1350" w:type="dxa"/>
            <w:vAlign w:val="center"/>
          </w:tcPr>
          <w:p w14:paraId="51770C6E"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男</w:t>
            </w:r>
          </w:p>
        </w:tc>
        <w:tc>
          <w:tcPr>
            <w:tcW w:w="863" w:type="dxa"/>
            <w:vAlign w:val="center"/>
          </w:tcPr>
          <w:p w14:paraId="5F24C308"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女</w:t>
            </w:r>
          </w:p>
        </w:tc>
        <w:tc>
          <w:tcPr>
            <w:tcW w:w="881" w:type="dxa"/>
            <w:vAlign w:val="center"/>
          </w:tcPr>
          <w:p w14:paraId="205AF967"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分值</w:t>
            </w:r>
          </w:p>
        </w:tc>
        <w:tc>
          <w:tcPr>
            <w:tcW w:w="251" w:type="dxa"/>
            <w:vMerge/>
            <w:vAlign w:val="center"/>
          </w:tcPr>
          <w:p w14:paraId="5D1EA2AF"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7B53EB3D"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男</w:t>
            </w:r>
          </w:p>
        </w:tc>
        <w:tc>
          <w:tcPr>
            <w:tcW w:w="881" w:type="dxa"/>
            <w:vAlign w:val="center"/>
          </w:tcPr>
          <w:p w14:paraId="5D7470EE"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女</w:t>
            </w:r>
          </w:p>
        </w:tc>
        <w:tc>
          <w:tcPr>
            <w:tcW w:w="883" w:type="dxa"/>
            <w:vAlign w:val="center"/>
          </w:tcPr>
          <w:p w14:paraId="571D3858"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分值</w:t>
            </w:r>
          </w:p>
        </w:tc>
        <w:tc>
          <w:tcPr>
            <w:tcW w:w="251" w:type="dxa"/>
            <w:vMerge/>
            <w:vAlign w:val="center"/>
          </w:tcPr>
          <w:p w14:paraId="170778AA"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14ACCC6E"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男</w:t>
            </w:r>
          </w:p>
        </w:tc>
        <w:tc>
          <w:tcPr>
            <w:tcW w:w="881" w:type="dxa"/>
            <w:vAlign w:val="center"/>
          </w:tcPr>
          <w:p w14:paraId="442B540E"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女</w:t>
            </w:r>
          </w:p>
        </w:tc>
        <w:tc>
          <w:tcPr>
            <w:tcW w:w="1138" w:type="dxa"/>
            <w:vAlign w:val="center"/>
          </w:tcPr>
          <w:p w14:paraId="4D446A7D" w14:textId="77777777" w:rsidR="001C519D" w:rsidRPr="00DA1015" w:rsidRDefault="00F44107">
            <w:pPr>
              <w:spacing w:line="280" w:lineRule="exact"/>
              <w:jc w:val="center"/>
              <w:rPr>
                <w:rFonts w:ascii="Times New Roman" w:eastAsia="仿宋_GB2312" w:hAnsi="Times New Roman" w:cs="Times New Roman"/>
                <w:b/>
                <w:bCs/>
                <w:color w:val="000000" w:themeColor="text1"/>
                <w:sz w:val="24"/>
              </w:rPr>
            </w:pPr>
            <w:r w:rsidRPr="00DA1015">
              <w:rPr>
                <w:rFonts w:ascii="Times New Roman" w:eastAsia="仿宋_GB2312" w:hAnsi="Times New Roman" w:cs="Times New Roman"/>
                <w:b/>
                <w:bCs/>
                <w:color w:val="000000" w:themeColor="text1"/>
                <w:sz w:val="24"/>
              </w:rPr>
              <w:t>分值</w:t>
            </w:r>
          </w:p>
        </w:tc>
      </w:tr>
      <w:tr w:rsidR="006D02D9" w:rsidRPr="00DA1015" w14:paraId="3F7520CB" w14:textId="77777777">
        <w:trPr>
          <w:trHeight w:val="340"/>
        </w:trPr>
        <w:tc>
          <w:tcPr>
            <w:tcW w:w="1350" w:type="dxa"/>
            <w:vAlign w:val="center"/>
          </w:tcPr>
          <w:p w14:paraId="668D3C1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3.20</w:t>
            </w:r>
          </w:p>
        </w:tc>
        <w:tc>
          <w:tcPr>
            <w:tcW w:w="863" w:type="dxa"/>
            <w:vAlign w:val="center"/>
          </w:tcPr>
          <w:p w14:paraId="5347B49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2.80</w:t>
            </w:r>
          </w:p>
        </w:tc>
        <w:tc>
          <w:tcPr>
            <w:tcW w:w="881" w:type="dxa"/>
            <w:vAlign w:val="center"/>
          </w:tcPr>
          <w:p w14:paraId="00E719F0"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20</w:t>
            </w:r>
          </w:p>
        </w:tc>
        <w:tc>
          <w:tcPr>
            <w:tcW w:w="251" w:type="dxa"/>
            <w:vMerge/>
            <w:vAlign w:val="center"/>
          </w:tcPr>
          <w:p w14:paraId="3CDAB7F2"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2DCF9BC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33"</w:t>
            </w:r>
          </w:p>
        </w:tc>
        <w:tc>
          <w:tcPr>
            <w:tcW w:w="881" w:type="dxa"/>
            <w:vAlign w:val="center"/>
          </w:tcPr>
          <w:p w14:paraId="1096FC1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38"</w:t>
            </w:r>
          </w:p>
        </w:tc>
        <w:tc>
          <w:tcPr>
            <w:tcW w:w="883" w:type="dxa"/>
            <w:vAlign w:val="center"/>
          </w:tcPr>
          <w:p w14:paraId="0B51514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10</w:t>
            </w:r>
          </w:p>
        </w:tc>
        <w:tc>
          <w:tcPr>
            <w:tcW w:w="251" w:type="dxa"/>
            <w:vMerge/>
            <w:vAlign w:val="center"/>
          </w:tcPr>
          <w:p w14:paraId="49A6D0C0"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1FA3410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w:t>
            </w:r>
          </w:p>
        </w:tc>
        <w:tc>
          <w:tcPr>
            <w:tcW w:w="881" w:type="dxa"/>
            <w:vAlign w:val="center"/>
          </w:tcPr>
          <w:p w14:paraId="5503476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w:t>
            </w:r>
          </w:p>
        </w:tc>
        <w:tc>
          <w:tcPr>
            <w:tcW w:w="1138" w:type="dxa"/>
            <w:vAlign w:val="center"/>
          </w:tcPr>
          <w:p w14:paraId="79D6C5F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10</w:t>
            </w:r>
          </w:p>
        </w:tc>
      </w:tr>
      <w:tr w:rsidR="006D02D9" w:rsidRPr="00DA1015" w14:paraId="2AD94A02" w14:textId="77777777">
        <w:trPr>
          <w:trHeight w:val="340"/>
        </w:trPr>
        <w:tc>
          <w:tcPr>
            <w:tcW w:w="1350" w:type="dxa"/>
            <w:vAlign w:val="center"/>
          </w:tcPr>
          <w:p w14:paraId="0B77EF0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3.18</w:t>
            </w:r>
          </w:p>
        </w:tc>
        <w:tc>
          <w:tcPr>
            <w:tcW w:w="863" w:type="dxa"/>
            <w:vAlign w:val="center"/>
          </w:tcPr>
          <w:p w14:paraId="1319ACD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2.79</w:t>
            </w:r>
          </w:p>
        </w:tc>
        <w:tc>
          <w:tcPr>
            <w:tcW w:w="881" w:type="dxa"/>
            <w:vAlign w:val="center"/>
          </w:tcPr>
          <w:p w14:paraId="5B09ABD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19</w:t>
            </w:r>
          </w:p>
        </w:tc>
        <w:tc>
          <w:tcPr>
            <w:tcW w:w="251" w:type="dxa"/>
            <w:vMerge/>
            <w:vAlign w:val="center"/>
          </w:tcPr>
          <w:p w14:paraId="1D136115"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0B8018A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33"5</w:t>
            </w:r>
          </w:p>
        </w:tc>
        <w:tc>
          <w:tcPr>
            <w:tcW w:w="881" w:type="dxa"/>
            <w:vAlign w:val="center"/>
          </w:tcPr>
          <w:p w14:paraId="4C3E971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38"5</w:t>
            </w:r>
          </w:p>
        </w:tc>
        <w:tc>
          <w:tcPr>
            <w:tcW w:w="883" w:type="dxa"/>
            <w:vAlign w:val="center"/>
          </w:tcPr>
          <w:p w14:paraId="1836E75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9.5</w:t>
            </w:r>
          </w:p>
        </w:tc>
        <w:tc>
          <w:tcPr>
            <w:tcW w:w="251" w:type="dxa"/>
            <w:vMerge/>
            <w:vAlign w:val="center"/>
          </w:tcPr>
          <w:p w14:paraId="0D566906"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4707D24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w:t>
            </w:r>
          </w:p>
        </w:tc>
        <w:tc>
          <w:tcPr>
            <w:tcW w:w="881" w:type="dxa"/>
            <w:vAlign w:val="center"/>
          </w:tcPr>
          <w:p w14:paraId="121B22D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w:t>
            </w:r>
          </w:p>
        </w:tc>
        <w:tc>
          <w:tcPr>
            <w:tcW w:w="1138" w:type="dxa"/>
            <w:vAlign w:val="center"/>
          </w:tcPr>
          <w:p w14:paraId="3613A62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8.5</w:t>
            </w:r>
          </w:p>
        </w:tc>
      </w:tr>
      <w:tr w:rsidR="006D02D9" w:rsidRPr="00DA1015" w14:paraId="442D496A" w14:textId="77777777">
        <w:trPr>
          <w:trHeight w:val="340"/>
        </w:trPr>
        <w:tc>
          <w:tcPr>
            <w:tcW w:w="1350" w:type="dxa"/>
            <w:vAlign w:val="center"/>
          </w:tcPr>
          <w:p w14:paraId="6CF8F88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3.16</w:t>
            </w:r>
          </w:p>
        </w:tc>
        <w:tc>
          <w:tcPr>
            <w:tcW w:w="863" w:type="dxa"/>
            <w:vAlign w:val="center"/>
          </w:tcPr>
          <w:p w14:paraId="2663500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2.78</w:t>
            </w:r>
          </w:p>
        </w:tc>
        <w:tc>
          <w:tcPr>
            <w:tcW w:w="881" w:type="dxa"/>
            <w:vAlign w:val="center"/>
          </w:tcPr>
          <w:p w14:paraId="4B01CF1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18</w:t>
            </w:r>
          </w:p>
        </w:tc>
        <w:tc>
          <w:tcPr>
            <w:tcW w:w="251" w:type="dxa"/>
            <w:vMerge/>
            <w:vAlign w:val="center"/>
          </w:tcPr>
          <w:p w14:paraId="1F73A30B"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32429B1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34"</w:t>
            </w:r>
          </w:p>
        </w:tc>
        <w:tc>
          <w:tcPr>
            <w:tcW w:w="881" w:type="dxa"/>
            <w:vAlign w:val="center"/>
          </w:tcPr>
          <w:p w14:paraId="4045714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39"</w:t>
            </w:r>
          </w:p>
        </w:tc>
        <w:tc>
          <w:tcPr>
            <w:tcW w:w="883" w:type="dxa"/>
            <w:vAlign w:val="center"/>
          </w:tcPr>
          <w:p w14:paraId="43170D5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w:t>
            </w:r>
          </w:p>
        </w:tc>
        <w:tc>
          <w:tcPr>
            <w:tcW w:w="251" w:type="dxa"/>
            <w:vMerge/>
            <w:vAlign w:val="center"/>
          </w:tcPr>
          <w:p w14:paraId="666812C1"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41A466E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w:t>
            </w:r>
          </w:p>
        </w:tc>
        <w:tc>
          <w:tcPr>
            <w:tcW w:w="881" w:type="dxa"/>
            <w:vAlign w:val="center"/>
          </w:tcPr>
          <w:p w14:paraId="5B0BADB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w:t>
            </w:r>
          </w:p>
        </w:tc>
        <w:tc>
          <w:tcPr>
            <w:tcW w:w="1138" w:type="dxa"/>
            <w:vAlign w:val="center"/>
          </w:tcPr>
          <w:p w14:paraId="6A1509F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w:t>
            </w:r>
          </w:p>
        </w:tc>
      </w:tr>
      <w:tr w:rsidR="006D02D9" w:rsidRPr="00DA1015" w14:paraId="2476C53F" w14:textId="77777777">
        <w:trPr>
          <w:trHeight w:val="340"/>
        </w:trPr>
        <w:tc>
          <w:tcPr>
            <w:tcW w:w="1350" w:type="dxa"/>
            <w:vAlign w:val="center"/>
          </w:tcPr>
          <w:p w14:paraId="18662FD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3.14</w:t>
            </w:r>
          </w:p>
        </w:tc>
        <w:tc>
          <w:tcPr>
            <w:tcW w:w="863" w:type="dxa"/>
            <w:vAlign w:val="center"/>
          </w:tcPr>
          <w:p w14:paraId="2345234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2.77</w:t>
            </w:r>
          </w:p>
        </w:tc>
        <w:tc>
          <w:tcPr>
            <w:tcW w:w="881" w:type="dxa"/>
            <w:vAlign w:val="center"/>
          </w:tcPr>
          <w:p w14:paraId="2E66C65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17</w:t>
            </w:r>
          </w:p>
        </w:tc>
        <w:tc>
          <w:tcPr>
            <w:tcW w:w="251" w:type="dxa"/>
            <w:vMerge/>
            <w:vAlign w:val="center"/>
          </w:tcPr>
          <w:p w14:paraId="37D3BAE4"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50B59B0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34"5</w:t>
            </w:r>
          </w:p>
        </w:tc>
        <w:tc>
          <w:tcPr>
            <w:tcW w:w="881" w:type="dxa"/>
            <w:vAlign w:val="center"/>
          </w:tcPr>
          <w:p w14:paraId="6208A84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39"5</w:t>
            </w:r>
          </w:p>
        </w:tc>
        <w:tc>
          <w:tcPr>
            <w:tcW w:w="883" w:type="dxa"/>
            <w:vAlign w:val="center"/>
          </w:tcPr>
          <w:p w14:paraId="012D15C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8.5</w:t>
            </w:r>
          </w:p>
        </w:tc>
        <w:tc>
          <w:tcPr>
            <w:tcW w:w="251" w:type="dxa"/>
            <w:vMerge/>
            <w:vAlign w:val="center"/>
          </w:tcPr>
          <w:p w14:paraId="39A9F0B3"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4783E8B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w:t>
            </w:r>
          </w:p>
        </w:tc>
        <w:tc>
          <w:tcPr>
            <w:tcW w:w="881" w:type="dxa"/>
            <w:vAlign w:val="center"/>
          </w:tcPr>
          <w:p w14:paraId="2A83395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w:t>
            </w:r>
          </w:p>
        </w:tc>
        <w:tc>
          <w:tcPr>
            <w:tcW w:w="1138" w:type="dxa"/>
            <w:vAlign w:val="center"/>
          </w:tcPr>
          <w:p w14:paraId="073C041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w:t>
            </w:r>
          </w:p>
        </w:tc>
      </w:tr>
      <w:tr w:rsidR="006D02D9" w:rsidRPr="00DA1015" w14:paraId="38194B3D" w14:textId="77777777">
        <w:trPr>
          <w:trHeight w:val="340"/>
        </w:trPr>
        <w:tc>
          <w:tcPr>
            <w:tcW w:w="1350" w:type="dxa"/>
            <w:vAlign w:val="center"/>
          </w:tcPr>
          <w:p w14:paraId="7B79CD4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3.12</w:t>
            </w:r>
          </w:p>
        </w:tc>
        <w:tc>
          <w:tcPr>
            <w:tcW w:w="863" w:type="dxa"/>
            <w:vAlign w:val="center"/>
          </w:tcPr>
          <w:p w14:paraId="0AC4793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2.76</w:t>
            </w:r>
          </w:p>
        </w:tc>
        <w:tc>
          <w:tcPr>
            <w:tcW w:w="881" w:type="dxa"/>
            <w:vAlign w:val="center"/>
          </w:tcPr>
          <w:p w14:paraId="2E6A8F1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16</w:t>
            </w:r>
          </w:p>
        </w:tc>
        <w:tc>
          <w:tcPr>
            <w:tcW w:w="251" w:type="dxa"/>
            <w:vMerge/>
            <w:vAlign w:val="center"/>
          </w:tcPr>
          <w:p w14:paraId="49003EF8"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297C933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35"</w:t>
            </w:r>
          </w:p>
        </w:tc>
        <w:tc>
          <w:tcPr>
            <w:tcW w:w="881" w:type="dxa"/>
            <w:vAlign w:val="center"/>
          </w:tcPr>
          <w:p w14:paraId="2B28D77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40"</w:t>
            </w:r>
          </w:p>
        </w:tc>
        <w:tc>
          <w:tcPr>
            <w:tcW w:w="883" w:type="dxa"/>
            <w:vAlign w:val="center"/>
          </w:tcPr>
          <w:p w14:paraId="58DE96F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8</w:t>
            </w:r>
          </w:p>
        </w:tc>
        <w:tc>
          <w:tcPr>
            <w:tcW w:w="251" w:type="dxa"/>
            <w:vMerge/>
            <w:vAlign w:val="center"/>
          </w:tcPr>
          <w:p w14:paraId="6E527E69"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6DC8659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w:t>
            </w:r>
          </w:p>
        </w:tc>
        <w:tc>
          <w:tcPr>
            <w:tcW w:w="881" w:type="dxa"/>
            <w:vAlign w:val="center"/>
          </w:tcPr>
          <w:p w14:paraId="3BED93B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w:t>
            </w:r>
          </w:p>
        </w:tc>
        <w:tc>
          <w:tcPr>
            <w:tcW w:w="1138" w:type="dxa"/>
            <w:vAlign w:val="center"/>
          </w:tcPr>
          <w:p w14:paraId="2449A3B0"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w:t>
            </w:r>
          </w:p>
        </w:tc>
      </w:tr>
      <w:tr w:rsidR="006D02D9" w:rsidRPr="00DA1015" w14:paraId="1B0E3374" w14:textId="77777777">
        <w:trPr>
          <w:trHeight w:val="340"/>
        </w:trPr>
        <w:tc>
          <w:tcPr>
            <w:tcW w:w="1350" w:type="dxa"/>
            <w:vAlign w:val="center"/>
          </w:tcPr>
          <w:p w14:paraId="3D6834C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3.10</w:t>
            </w:r>
          </w:p>
        </w:tc>
        <w:tc>
          <w:tcPr>
            <w:tcW w:w="863" w:type="dxa"/>
            <w:vAlign w:val="center"/>
          </w:tcPr>
          <w:p w14:paraId="61BCC8E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2.75</w:t>
            </w:r>
          </w:p>
        </w:tc>
        <w:tc>
          <w:tcPr>
            <w:tcW w:w="881" w:type="dxa"/>
            <w:vAlign w:val="center"/>
          </w:tcPr>
          <w:p w14:paraId="2273F1E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15</w:t>
            </w:r>
          </w:p>
        </w:tc>
        <w:tc>
          <w:tcPr>
            <w:tcW w:w="251" w:type="dxa"/>
            <w:vMerge/>
            <w:vAlign w:val="center"/>
          </w:tcPr>
          <w:p w14:paraId="5513F64B"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79DC911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35"5</w:t>
            </w:r>
          </w:p>
        </w:tc>
        <w:tc>
          <w:tcPr>
            <w:tcW w:w="881" w:type="dxa"/>
            <w:vAlign w:val="center"/>
          </w:tcPr>
          <w:p w14:paraId="1DB7AE4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40"5</w:t>
            </w:r>
          </w:p>
        </w:tc>
        <w:tc>
          <w:tcPr>
            <w:tcW w:w="883" w:type="dxa"/>
            <w:vAlign w:val="center"/>
          </w:tcPr>
          <w:p w14:paraId="2AA66C4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7.5</w:t>
            </w:r>
          </w:p>
        </w:tc>
        <w:tc>
          <w:tcPr>
            <w:tcW w:w="251" w:type="dxa"/>
            <w:vMerge/>
            <w:vAlign w:val="center"/>
          </w:tcPr>
          <w:p w14:paraId="4D93E0DD"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3D2663A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w:t>
            </w:r>
          </w:p>
        </w:tc>
        <w:tc>
          <w:tcPr>
            <w:tcW w:w="881" w:type="dxa"/>
            <w:vAlign w:val="center"/>
          </w:tcPr>
          <w:p w14:paraId="04CA416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w:t>
            </w:r>
          </w:p>
        </w:tc>
        <w:tc>
          <w:tcPr>
            <w:tcW w:w="1138" w:type="dxa"/>
            <w:vAlign w:val="center"/>
          </w:tcPr>
          <w:p w14:paraId="5E3B112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w:t>
            </w:r>
          </w:p>
        </w:tc>
      </w:tr>
      <w:tr w:rsidR="006D02D9" w:rsidRPr="00DA1015" w14:paraId="18517EC7" w14:textId="77777777">
        <w:trPr>
          <w:trHeight w:val="340"/>
        </w:trPr>
        <w:tc>
          <w:tcPr>
            <w:tcW w:w="1350" w:type="dxa"/>
            <w:vAlign w:val="center"/>
          </w:tcPr>
          <w:p w14:paraId="0AD8AFA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3.08</w:t>
            </w:r>
          </w:p>
        </w:tc>
        <w:tc>
          <w:tcPr>
            <w:tcW w:w="863" w:type="dxa"/>
            <w:vAlign w:val="center"/>
          </w:tcPr>
          <w:p w14:paraId="35D74A3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2.74</w:t>
            </w:r>
          </w:p>
        </w:tc>
        <w:tc>
          <w:tcPr>
            <w:tcW w:w="881" w:type="dxa"/>
            <w:vAlign w:val="center"/>
          </w:tcPr>
          <w:p w14:paraId="1F473B2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14</w:t>
            </w:r>
          </w:p>
        </w:tc>
        <w:tc>
          <w:tcPr>
            <w:tcW w:w="251" w:type="dxa"/>
            <w:vMerge/>
            <w:vAlign w:val="center"/>
          </w:tcPr>
          <w:p w14:paraId="0AB54E31"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68856D6A"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36"</w:t>
            </w:r>
          </w:p>
        </w:tc>
        <w:tc>
          <w:tcPr>
            <w:tcW w:w="881" w:type="dxa"/>
            <w:vAlign w:val="center"/>
          </w:tcPr>
          <w:p w14:paraId="61C35D8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41"</w:t>
            </w:r>
          </w:p>
        </w:tc>
        <w:tc>
          <w:tcPr>
            <w:tcW w:w="883" w:type="dxa"/>
            <w:vAlign w:val="center"/>
          </w:tcPr>
          <w:p w14:paraId="1EE75AE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7</w:t>
            </w:r>
          </w:p>
        </w:tc>
        <w:tc>
          <w:tcPr>
            <w:tcW w:w="251" w:type="dxa"/>
            <w:vMerge/>
            <w:vAlign w:val="center"/>
          </w:tcPr>
          <w:p w14:paraId="2C975AD6"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4584947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w:t>
            </w:r>
          </w:p>
        </w:tc>
        <w:tc>
          <w:tcPr>
            <w:tcW w:w="881" w:type="dxa"/>
            <w:vAlign w:val="center"/>
          </w:tcPr>
          <w:p w14:paraId="0A3F7E95" w14:textId="77777777" w:rsidR="001C519D" w:rsidRPr="00DA1015" w:rsidRDefault="001C519D">
            <w:pPr>
              <w:spacing w:line="280" w:lineRule="exact"/>
              <w:jc w:val="center"/>
              <w:rPr>
                <w:rFonts w:ascii="Times New Roman" w:eastAsia="仿宋_GB2312" w:hAnsi="Times New Roman" w:cs="Times New Roman"/>
                <w:color w:val="000000" w:themeColor="text1"/>
                <w:sz w:val="24"/>
              </w:rPr>
            </w:pPr>
          </w:p>
        </w:tc>
        <w:tc>
          <w:tcPr>
            <w:tcW w:w="1138" w:type="dxa"/>
            <w:vAlign w:val="center"/>
          </w:tcPr>
          <w:p w14:paraId="40E7D13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w:t>
            </w:r>
          </w:p>
        </w:tc>
      </w:tr>
      <w:tr w:rsidR="006D02D9" w:rsidRPr="00DA1015" w14:paraId="4471448A" w14:textId="77777777">
        <w:trPr>
          <w:trHeight w:val="340"/>
        </w:trPr>
        <w:tc>
          <w:tcPr>
            <w:tcW w:w="1350" w:type="dxa"/>
            <w:vAlign w:val="center"/>
          </w:tcPr>
          <w:p w14:paraId="0979455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3.06</w:t>
            </w:r>
          </w:p>
        </w:tc>
        <w:tc>
          <w:tcPr>
            <w:tcW w:w="863" w:type="dxa"/>
            <w:vAlign w:val="center"/>
          </w:tcPr>
          <w:p w14:paraId="0C65615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2.73</w:t>
            </w:r>
          </w:p>
        </w:tc>
        <w:tc>
          <w:tcPr>
            <w:tcW w:w="881" w:type="dxa"/>
            <w:vAlign w:val="center"/>
          </w:tcPr>
          <w:p w14:paraId="2854E8F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13</w:t>
            </w:r>
          </w:p>
        </w:tc>
        <w:tc>
          <w:tcPr>
            <w:tcW w:w="251" w:type="dxa"/>
            <w:vMerge/>
            <w:vAlign w:val="center"/>
          </w:tcPr>
          <w:p w14:paraId="5C79AD02"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42EF13C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36"5</w:t>
            </w:r>
          </w:p>
        </w:tc>
        <w:tc>
          <w:tcPr>
            <w:tcW w:w="881" w:type="dxa"/>
            <w:vAlign w:val="center"/>
          </w:tcPr>
          <w:p w14:paraId="68D74C6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41"5</w:t>
            </w:r>
          </w:p>
        </w:tc>
        <w:tc>
          <w:tcPr>
            <w:tcW w:w="883" w:type="dxa"/>
            <w:vAlign w:val="center"/>
          </w:tcPr>
          <w:p w14:paraId="269BF13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6.6</w:t>
            </w:r>
          </w:p>
        </w:tc>
        <w:tc>
          <w:tcPr>
            <w:tcW w:w="251" w:type="dxa"/>
            <w:vMerge/>
            <w:vAlign w:val="center"/>
          </w:tcPr>
          <w:p w14:paraId="4781182E"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825" w:type="dxa"/>
            <w:vAlign w:val="center"/>
          </w:tcPr>
          <w:p w14:paraId="3E8970B5"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w:t>
            </w:r>
          </w:p>
        </w:tc>
        <w:tc>
          <w:tcPr>
            <w:tcW w:w="881" w:type="dxa"/>
            <w:vAlign w:val="center"/>
          </w:tcPr>
          <w:p w14:paraId="39B59AF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w:t>
            </w:r>
          </w:p>
        </w:tc>
        <w:tc>
          <w:tcPr>
            <w:tcW w:w="1138" w:type="dxa"/>
            <w:vAlign w:val="center"/>
          </w:tcPr>
          <w:p w14:paraId="0707771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w:t>
            </w:r>
          </w:p>
        </w:tc>
      </w:tr>
      <w:tr w:rsidR="006D02D9" w:rsidRPr="00DA1015" w14:paraId="36AACAF1" w14:textId="77777777">
        <w:trPr>
          <w:trHeight w:val="340"/>
        </w:trPr>
        <w:tc>
          <w:tcPr>
            <w:tcW w:w="1350" w:type="dxa"/>
            <w:vAlign w:val="center"/>
          </w:tcPr>
          <w:p w14:paraId="485F340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3.04</w:t>
            </w:r>
          </w:p>
        </w:tc>
        <w:tc>
          <w:tcPr>
            <w:tcW w:w="863" w:type="dxa"/>
            <w:vAlign w:val="center"/>
          </w:tcPr>
          <w:p w14:paraId="075BDED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2.72</w:t>
            </w:r>
          </w:p>
        </w:tc>
        <w:tc>
          <w:tcPr>
            <w:tcW w:w="881" w:type="dxa"/>
            <w:vAlign w:val="center"/>
          </w:tcPr>
          <w:p w14:paraId="6A809FF7"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12</w:t>
            </w:r>
          </w:p>
        </w:tc>
        <w:tc>
          <w:tcPr>
            <w:tcW w:w="251" w:type="dxa"/>
            <w:vMerge/>
            <w:vAlign w:val="center"/>
          </w:tcPr>
          <w:p w14:paraId="6385B9F8"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1C3C46D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37"</w:t>
            </w:r>
          </w:p>
        </w:tc>
        <w:tc>
          <w:tcPr>
            <w:tcW w:w="881" w:type="dxa"/>
            <w:vAlign w:val="center"/>
          </w:tcPr>
          <w:p w14:paraId="4F77A27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42"</w:t>
            </w:r>
          </w:p>
        </w:tc>
        <w:tc>
          <w:tcPr>
            <w:tcW w:w="883" w:type="dxa"/>
            <w:vAlign w:val="center"/>
          </w:tcPr>
          <w:p w14:paraId="3B9FA33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6.2</w:t>
            </w:r>
          </w:p>
        </w:tc>
        <w:tc>
          <w:tcPr>
            <w:tcW w:w="251" w:type="dxa"/>
            <w:vMerge/>
            <w:vAlign w:val="center"/>
          </w:tcPr>
          <w:p w14:paraId="764455FB"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2844" w:type="dxa"/>
            <w:gridSpan w:val="3"/>
            <w:vMerge w:val="restart"/>
            <w:vAlign w:val="center"/>
          </w:tcPr>
          <w:p w14:paraId="36A36D74" w14:textId="77777777" w:rsidR="001C519D" w:rsidRPr="00DA1015" w:rsidRDefault="001C519D">
            <w:pPr>
              <w:spacing w:line="280" w:lineRule="exact"/>
              <w:jc w:val="center"/>
              <w:rPr>
                <w:rFonts w:ascii="Times New Roman" w:eastAsia="仿宋_GB2312" w:hAnsi="Times New Roman" w:cs="Times New Roman"/>
                <w:color w:val="000000" w:themeColor="text1"/>
                <w:sz w:val="24"/>
              </w:rPr>
            </w:pPr>
          </w:p>
        </w:tc>
      </w:tr>
      <w:tr w:rsidR="006D02D9" w:rsidRPr="00DA1015" w14:paraId="0C96132E" w14:textId="77777777">
        <w:trPr>
          <w:trHeight w:val="340"/>
        </w:trPr>
        <w:tc>
          <w:tcPr>
            <w:tcW w:w="1350" w:type="dxa"/>
            <w:vAlign w:val="center"/>
          </w:tcPr>
          <w:p w14:paraId="5138442F"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lastRenderedPageBreak/>
              <w:t>3.02</w:t>
            </w:r>
          </w:p>
        </w:tc>
        <w:tc>
          <w:tcPr>
            <w:tcW w:w="863" w:type="dxa"/>
            <w:vAlign w:val="center"/>
          </w:tcPr>
          <w:p w14:paraId="769CA79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2.71</w:t>
            </w:r>
          </w:p>
        </w:tc>
        <w:tc>
          <w:tcPr>
            <w:tcW w:w="881" w:type="dxa"/>
            <w:vAlign w:val="center"/>
          </w:tcPr>
          <w:p w14:paraId="72D68154"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11</w:t>
            </w:r>
          </w:p>
        </w:tc>
        <w:tc>
          <w:tcPr>
            <w:tcW w:w="251" w:type="dxa"/>
            <w:vMerge/>
            <w:vAlign w:val="center"/>
          </w:tcPr>
          <w:p w14:paraId="2A2C7152"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06042FB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37"5</w:t>
            </w:r>
          </w:p>
        </w:tc>
        <w:tc>
          <w:tcPr>
            <w:tcW w:w="881" w:type="dxa"/>
            <w:vAlign w:val="center"/>
          </w:tcPr>
          <w:p w14:paraId="69A7E3B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42"5</w:t>
            </w:r>
          </w:p>
        </w:tc>
        <w:tc>
          <w:tcPr>
            <w:tcW w:w="883" w:type="dxa"/>
            <w:vAlign w:val="center"/>
          </w:tcPr>
          <w:p w14:paraId="68D7A198"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5.8</w:t>
            </w:r>
          </w:p>
        </w:tc>
        <w:tc>
          <w:tcPr>
            <w:tcW w:w="251" w:type="dxa"/>
            <w:vMerge/>
            <w:vAlign w:val="center"/>
          </w:tcPr>
          <w:p w14:paraId="335F3450"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2844" w:type="dxa"/>
            <w:gridSpan w:val="3"/>
            <w:vMerge/>
            <w:vAlign w:val="center"/>
          </w:tcPr>
          <w:p w14:paraId="6666B0B6" w14:textId="77777777" w:rsidR="001C519D" w:rsidRPr="00DA1015" w:rsidRDefault="001C519D">
            <w:pPr>
              <w:spacing w:line="280" w:lineRule="exact"/>
              <w:rPr>
                <w:rFonts w:ascii="Times New Roman" w:eastAsia="仿宋_GB2312" w:hAnsi="Times New Roman" w:cs="Times New Roman"/>
                <w:color w:val="000000" w:themeColor="text1"/>
                <w:sz w:val="24"/>
              </w:rPr>
            </w:pPr>
          </w:p>
        </w:tc>
      </w:tr>
      <w:tr w:rsidR="006D02D9" w:rsidRPr="00DA1015" w14:paraId="1F9BEF14" w14:textId="77777777">
        <w:trPr>
          <w:trHeight w:val="340"/>
        </w:trPr>
        <w:tc>
          <w:tcPr>
            <w:tcW w:w="1350" w:type="dxa"/>
            <w:vAlign w:val="center"/>
          </w:tcPr>
          <w:p w14:paraId="746A961D"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3.00</w:t>
            </w:r>
          </w:p>
        </w:tc>
        <w:tc>
          <w:tcPr>
            <w:tcW w:w="863" w:type="dxa"/>
            <w:vAlign w:val="center"/>
          </w:tcPr>
          <w:p w14:paraId="380DBE8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2.70</w:t>
            </w:r>
          </w:p>
        </w:tc>
        <w:tc>
          <w:tcPr>
            <w:tcW w:w="881" w:type="dxa"/>
            <w:vAlign w:val="center"/>
          </w:tcPr>
          <w:p w14:paraId="02536C1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10</w:t>
            </w:r>
          </w:p>
        </w:tc>
        <w:tc>
          <w:tcPr>
            <w:tcW w:w="251" w:type="dxa"/>
            <w:vMerge/>
            <w:vAlign w:val="center"/>
          </w:tcPr>
          <w:p w14:paraId="55671595"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6EB3E3CC"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38"</w:t>
            </w:r>
          </w:p>
        </w:tc>
        <w:tc>
          <w:tcPr>
            <w:tcW w:w="881" w:type="dxa"/>
            <w:vAlign w:val="center"/>
          </w:tcPr>
          <w:p w14:paraId="063704D2"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43"</w:t>
            </w:r>
          </w:p>
        </w:tc>
        <w:tc>
          <w:tcPr>
            <w:tcW w:w="883" w:type="dxa"/>
            <w:vAlign w:val="center"/>
          </w:tcPr>
          <w:p w14:paraId="07C09B9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5.4</w:t>
            </w:r>
          </w:p>
        </w:tc>
        <w:tc>
          <w:tcPr>
            <w:tcW w:w="251" w:type="dxa"/>
            <w:vMerge/>
            <w:vAlign w:val="center"/>
          </w:tcPr>
          <w:p w14:paraId="031CFB1F"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2844" w:type="dxa"/>
            <w:gridSpan w:val="3"/>
            <w:vMerge/>
            <w:vAlign w:val="center"/>
          </w:tcPr>
          <w:p w14:paraId="09DA87E4" w14:textId="77777777" w:rsidR="001C519D" w:rsidRPr="00DA1015" w:rsidRDefault="001C519D">
            <w:pPr>
              <w:spacing w:line="280" w:lineRule="exact"/>
              <w:rPr>
                <w:rFonts w:ascii="Times New Roman" w:eastAsia="仿宋_GB2312" w:hAnsi="Times New Roman" w:cs="Times New Roman"/>
                <w:color w:val="000000" w:themeColor="text1"/>
                <w:sz w:val="24"/>
              </w:rPr>
            </w:pPr>
          </w:p>
        </w:tc>
      </w:tr>
      <w:tr w:rsidR="006D02D9" w:rsidRPr="00DA1015" w14:paraId="31B79E3C" w14:textId="77777777">
        <w:trPr>
          <w:trHeight w:val="340"/>
        </w:trPr>
        <w:tc>
          <w:tcPr>
            <w:tcW w:w="1350" w:type="dxa"/>
            <w:vAlign w:val="center"/>
          </w:tcPr>
          <w:p w14:paraId="3C2F940B"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2.95</w:t>
            </w:r>
          </w:p>
        </w:tc>
        <w:tc>
          <w:tcPr>
            <w:tcW w:w="863" w:type="dxa"/>
            <w:vAlign w:val="center"/>
          </w:tcPr>
          <w:p w14:paraId="084F4706"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2.69</w:t>
            </w:r>
          </w:p>
        </w:tc>
        <w:tc>
          <w:tcPr>
            <w:tcW w:w="881" w:type="dxa"/>
            <w:vAlign w:val="center"/>
          </w:tcPr>
          <w:p w14:paraId="646464E1"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9</w:t>
            </w:r>
          </w:p>
        </w:tc>
        <w:tc>
          <w:tcPr>
            <w:tcW w:w="251" w:type="dxa"/>
            <w:vMerge/>
            <w:vAlign w:val="center"/>
          </w:tcPr>
          <w:p w14:paraId="7A7EF250"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1001" w:type="dxa"/>
            <w:vAlign w:val="center"/>
          </w:tcPr>
          <w:p w14:paraId="7322DA73"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38"5</w:t>
            </w:r>
          </w:p>
        </w:tc>
        <w:tc>
          <w:tcPr>
            <w:tcW w:w="881" w:type="dxa"/>
            <w:vAlign w:val="center"/>
          </w:tcPr>
          <w:p w14:paraId="1B23637E"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43"5</w:t>
            </w:r>
          </w:p>
        </w:tc>
        <w:tc>
          <w:tcPr>
            <w:tcW w:w="883" w:type="dxa"/>
            <w:vAlign w:val="center"/>
          </w:tcPr>
          <w:p w14:paraId="37AC9A09" w14:textId="77777777" w:rsidR="001C519D" w:rsidRPr="00DA1015" w:rsidRDefault="00F44107">
            <w:pPr>
              <w:spacing w:line="280" w:lineRule="exact"/>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color w:val="000000" w:themeColor="text1"/>
                <w:sz w:val="24"/>
              </w:rPr>
              <w:t>5</w:t>
            </w:r>
          </w:p>
        </w:tc>
        <w:tc>
          <w:tcPr>
            <w:tcW w:w="251" w:type="dxa"/>
            <w:vMerge/>
            <w:vAlign w:val="center"/>
          </w:tcPr>
          <w:p w14:paraId="739E2D20" w14:textId="77777777" w:rsidR="001C519D" w:rsidRPr="00DA1015" w:rsidRDefault="001C519D">
            <w:pPr>
              <w:spacing w:line="280" w:lineRule="exact"/>
              <w:rPr>
                <w:rFonts w:ascii="Times New Roman" w:eastAsia="仿宋_GB2312" w:hAnsi="Times New Roman" w:cs="Times New Roman"/>
                <w:color w:val="000000" w:themeColor="text1"/>
                <w:sz w:val="24"/>
              </w:rPr>
            </w:pPr>
          </w:p>
        </w:tc>
        <w:tc>
          <w:tcPr>
            <w:tcW w:w="2844" w:type="dxa"/>
            <w:gridSpan w:val="3"/>
            <w:vMerge/>
            <w:vAlign w:val="center"/>
          </w:tcPr>
          <w:p w14:paraId="16360702" w14:textId="77777777" w:rsidR="001C519D" w:rsidRPr="00DA1015" w:rsidRDefault="001C519D">
            <w:pPr>
              <w:spacing w:line="280" w:lineRule="exact"/>
              <w:rPr>
                <w:rFonts w:ascii="Times New Roman" w:eastAsia="仿宋_GB2312" w:hAnsi="Times New Roman" w:cs="Times New Roman"/>
                <w:color w:val="000000" w:themeColor="text1"/>
                <w:sz w:val="24"/>
              </w:rPr>
            </w:pPr>
          </w:p>
        </w:tc>
      </w:tr>
    </w:tbl>
    <w:p w14:paraId="6C3E3AB6" w14:textId="77777777" w:rsidR="001C519D" w:rsidRPr="00DA1015" w:rsidRDefault="00F44107">
      <w:pPr>
        <w:spacing w:beforeLines="50" w:before="120"/>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3</w:t>
      </w:r>
      <w:r w:rsidRPr="00DA1015">
        <w:rPr>
          <w:rFonts w:ascii="Times New Roman" w:eastAsia="仿宋_GB2312" w:hAnsi="Times New Roman" w:cs="Times New Roman"/>
          <w:color w:val="000000" w:themeColor="text1"/>
          <w:sz w:val="30"/>
          <w:szCs w:val="30"/>
        </w:rPr>
        <w:t>）实战（</w:t>
      </w:r>
      <w:r w:rsidRPr="00DA1015">
        <w:rPr>
          <w:rFonts w:ascii="Times New Roman" w:eastAsia="仿宋_GB2312" w:hAnsi="Times New Roman" w:cs="Times New Roman"/>
          <w:color w:val="000000" w:themeColor="text1"/>
          <w:sz w:val="30"/>
          <w:szCs w:val="30"/>
          <w:lang w:val="en-US"/>
        </w:rPr>
        <w:t>60</w:t>
      </w:r>
      <w:r w:rsidRPr="00DA1015">
        <w:rPr>
          <w:rFonts w:ascii="Times New Roman" w:eastAsia="仿宋_GB2312" w:hAnsi="Times New Roman" w:cs="Times New Roman"/>
          <w:color w:val="000000" w:themeColor="text1"/>
          <w:sz w:val="30"/>
          <w:szCs w:val="30"/>
          <w:lang w:val="en-US"/>
        </w:rPr>
        <w:t>分</w:t>
      </w:r>
      <w:r w:rsidRPr="00DA1015">
        <w:rPr>
          <w:rFonts w:ascii="Times New Roman" w:eastAsia="仿宋_GB2312" w:hAnsi="Times New Roman" w:cs="Times New Roman"/>
          <w:color w:val="000000" w:themeColor="text1"/>
          <w:sz w:val="30"/>
          <w:szCs w:val="30"/>
        </w:rPr>
        <w:t>）</w:t>
      </w:r>
    </w:p>
    <w:p w14:paraId="2A5F4CEF"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根据考生人数，进行全场或半场的编队比赛，采用半场人盯人防守，考核其技术和战术的运用能力。对能力较强的学生，可再进行一轮比赛，每场比赛时间要以能够全部观察了解每个考生的情况而定，评定的内容有：</w:t>
      </w:r>
    </w:p>
    <w:p w14:paraId="25172732"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①</w:t>
      </w:r>
      <w:r w:rsidRPr="00DA1015">
        <w:rPr>
          <w:rFonts w:ascii="Times New Roman" w:eastAsia="仿宋_GB2312" w:hAnsi="Times New Roman" w:cs="Times New Roman"/>
          <w:color w:val="000000" w:themeColor="text1"/>
          <w:sz w:val="30"/>
          <w:szCs w:val="30"/>
        </w:rPr>
        <w:t>个人攻防能力：观察进攻技术运用的合理性和熟练程度。重点看投篮、突破和传接球。</w:t>
      </w:r>
    </w:p>
    <w:p w14:paraId="04476FC0"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②</w:t>
      </w:r>
      <w:r w:rsidRPr="00DA1015">
        <w:rPr>
          <w:rFonts w:ascii="Times New Roman" w:eastAsia="仿宋_GB2312" w:hAnsi="Times New Roman" w:cs="Times New Roman"/>
          <w:color w:val="000000" w:themeColor="text1"/>
          <w:sz w:val="30"/>
          <w:szCs w:val="30"/>
        </w:rPr>
        <w:t>防守能力：观察个人防守和协同防守能力。</w:t>
      </w:r>
      <w:r w:rsidRPr="00DA1015">
        <w:rPr>
          <w:rFonts w:ascii="Times New Roman" w:eastAsia="仿宋_GB2312" w:hAnsi="Times New Roman" w:cs="Times New Roman"/>
          <w:color w:val="000000" w:themeColor="text1"/>
          <w:sz w:val="30"/>
          <w:szCs w:val="30"/>
        </w:rPr>
        <w:tab/>
      </w:r>
    </w:p>
    <w:p w14:paraId="4396D046"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③</w:t>
      </w:r>
      <w:r w:rsidRPr="00DA1015">
        <w:rPr>
          <w:rFonts w:ascii="Times New Roman" w:eastAsia="仿宋_GB2312" w:hAnsi="Times New Roman" w:cs="Times New Roman"/>
          <w:color w:val="000000" w:themeColor="text1"/>
          <w:sz w:val="30"/>
          <w:szCs w:val="30"/>
        </w:rPr>
        <w:t>战术意识：观察全场比赛中攻守转换速度、快攻意识和个人战术行动的能力。</w:t>
      </w:r>
    </w:p>
    <w:p w14:paraId="0BC0D7C3" w14:textId="77777777" w:rsidR="001C519D" w:rsidRPr="00DA1015" w:rsidRDefault="001C519D">
      <w:pPr>
        <w:rPr>
          <w:rFonts w:ascii="Times New Roman" w:eastAsia="仿宋_GB2312" w:hAnsi="Times New Roman" w:cs="Times New Roman"/>
          <w:vanish/>
          <w:color w:val="000000" w:themeColor="text1"/>
        </w:rPr>
      </w:pPr>
    </w:p>
    <w:p w14:paraId="00220E83" w14:textId="77777777" w:rsidR="001C519D" w:rsidRPr="00DA1015" w:rsidRDefault="00F44107">
      <w:pPr>
        <w:jc w:val="center"/>
        <w:rPr>
          <w:rFonts w:ascii="Times New Roman" w:eastAsia="仿宋_GB2312" w:hAnsi="Times New Roman" w:cs="Times New Roman"/>
          <w:b/>
          <w:color w:val="000000" w:themeColor="text1"/>
          <w:sz w:val="28"/>
          <w:szCs w:val="28"/>
        </w:rPr>
      </w:pPr>
      <w:r w:rsidRPr="00DA1015">
        <w:rPr>
          <w:rFonts w:ascii="Times New Roman" w:eastAsia="仿宋_GB2312" w:hAnsi="Times New Roman" w:cs="Times New Roman"/>
          <w:b/>
          <w:color w:val="000000" w:themeColor="text1"/>
          <w:sz w:val="28"/>
          <w:szCs w:val="28"/>
        </w:rPr>
        <w:t>表</w:t>
      </w:r>
      <w:r w:rsidRPr="00DA1015">
        <w:rPr>
          <w:rFonts w:ascii="Times New Roman" w:eastAsia="仿宋_GB2312" w:hAnsi="Times New Roman" w:cs="Times New Roman"/>
          <w:b/>
          <w:color w:val="000000" w:themeColor="text1"/>
          <w:sz w:val="28"/>
          <w:szCs w:val="28"/>
        </w:rPr>
        <w:t>2</w:t>
      </w:r>
      <w:r w:rsidRPr="00DA1015">
        <w:rPr>
          <w:rFonts w:ascii="Times New Roman" w:eastAsia="仿宋_GB2312" w:hAnsi="Times New Roman" w:cs="Times New Roman"/>
          <w:b/>
          <w:color w:val="000000" w:themeColor="text1"/>
          <w:sz w:val="28"/>
          <w:szCs w:val="28"/>
        </w:rPr>
        <w:t>：实战评分标准</w:t>
      </w:r>
    </w:p>
    <w:tbl>
      <w:tblPr>
        <w:tblW w:w="8804"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124"/>
        <w:gridCol w:w="2860"/>
        <w:gridCol w:w="1960"/>
        <w:gridCol w:w="2860"/>
      </w:tblGrid>
      <w:tr w:rsidR="006D02D9" w:rsidRPr="00DA1015" w14:paraId="5F72B918" w14:textId="77777777">
        <w:trPr>
          <w:trHeight w:val="340"/>
          <w:jc w:val="center"/>
        </w:trPr>
        <w:tc>
          <w:tcPr>
            <w:tcW w:w="1124" w:type="dxa"/>
            <w:shd w:val="clear" w:color="auto" w:fill="auto"/>
            <w:vAlign w:val="center"/>
          </w:tcPr>
          <w:p w14:paraId="359373AF"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分值</w:t>
            </w:r>
          </w:p>
        </w:tc>
        <w:tc>
          <w:tcPr>
            <w:tcW w:w="2860" w:type="dxa"/>
            <w:shd w:val="clear" w:color="auto" w:fill="auto"/>
            <w:vAlign w:val="center"/>
          </w:tcPr>
          <w:p w14:paraId="74C9CDF9"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个人进攻能力</w:t>
            </w:r>
          </w:p>
        </w:tc>
        <w:tc>
          <w:tcPr>
            <w:tcW w:w="1960" w:type="dxa"/>
            <w:shd w:val="clear" w:color="auto" w:fill="auto"/>
            <w:vAlign w:val="center"/>
          </w:tcPr>
          <w:p w14:paraId="7CEFCA08"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防守能力</w:t>
            </w:r>
          </w:p>
        </w:tc>
        <w:tc>
          <w:tcPr>
            <w:tcW w:w="2860" w:type="dxa"/>
            <w:shd w:val="clear" w:color="auto" w:fill="auto"/>
            <w:vAlign w:val="center"/>
          </w:tcPr>
          <w:p w14:paraId="1626896C"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战术意识</w:t>
            </w:r>
          </w:p>
        </w:tc>
      </w:tr>
      <w:tr w:rsidR="006D02D9" w:rsidRPr="00DA1015" w14:paraId="3E0B82CB" w14:textId="77777777">
        <w:trPr>
          <w:trHeight w:val="340"/>
          <w:jc w:val="center"/>
        </w:trPr>
        <w:tc>
          <w:tcPr>
            <w:tcW w:w="1124" w:type="dxa"/>
            <w:shd w:val="clear" w:color="auto" w:fill="auto"/>
            <w:vAlign w:val="center"/>
          </w:tcPr>
          <w:p w14:paraId="4F33A4C9"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60--55</w:t>
            </w:r>
          </w:p>
        </w:tc>
        <w:tc>
          <w:tcPr>
            <w:tcW w:w="2860" w:type="dxa"/>
            <w:shd w:val="clear" w:color="auto" w:fill="auto"/>
            <w:vAlign w:val="center"/>
          </w:tcPr>
          <w:p w14:paraId="0B458F69"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进攻技术运用的合理性和熟练程度。重点看投篮、突破和传接球</w:t>
            </w:r>
          </w:p>
        </w:tc>
        <w:tc>
          <w:tcPr>
            <w:tcW w:w="1960" w:type="dxa"/>
            <w:shd w:val="clear" w:color="auto" w:fill="auto"/>
            <w:vAlign w:val="center"/>
          </w:tcPr>
          <w:p w14:paraId="069B6133"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个人防守和协同防守能力</w:t>
            </w:r>
          </w:p>
        </w:tc>
        <w:tc>
          <w:tcPr>
            <w:tcW w:w="2860" w:type="dxa"/>
            <w:shd w:val="clear" w:color="auto" w:fill="auto"/>
            <w:vAlign w:val="center"/>
          </w:tcPr>
          <w:p w14:paraId="11ECA1E5"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全场比赛中攻守转换速度、快攻意识和个人战术行动的能力</w:t>
            </w:r>
          </w:p>
        </w:tc>
      </w:tr>
      <w:tr w:rsidR="006D02D9" w:rsidRPr="00DA1015" w14:paraId="0C747FEA" w14:textId="77777777">
        <w:trPr>
          <w:trHeight w:val="340"/>
          <w:jc w:val="center"/>
        </w:trPr>
        <w:tc>
          <w:tcPr>
            <w:tcW w:w="1124" w:type="dxa"/>
            <w:shd w:val="clear" w:color="auto" w:fill="auto"/>
            <w:vAlign w:val="center"/>
          </w:tcPr>
          <w:p w14:paraId="5AA56CDA"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55--45</w:t>
            </w:r>
          </w:p>
        </w:tc>
        <w:tc>
          <w:tcPr>
            <w:tcW w:w="2860" w:type="dxa"/>
            <w:shd w:val="clear" w:color="auto" w:fill="auto"/>
            <w:vAlign w:val="center"/>
          </w:tcPr>
          <w:p w14:paraId="174DCF80"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进攻技术运用的合理性和熟练程度。重点看投篮、突破和传接球</w:t>
            </w:r>
          </w:p>
        </w:tc>
        <w:tc>
          <w:tcPr>
            <w:tcW w:w="1960" w:type="dxa"/>
            <w:shd w:val="clear" w:color="auto" w:fill="auto"/>
            <w:vAlign w:val="center"/>
          </w:tcPr>
          <w:p w14:paraId="1F1E0EFC"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个人防守和协同防守能力</w:t>
            </w:r>
          </w:p>
        </w:tc>
        <w:tc>
          <w:tcPr>
            <w:tcW w:w="2860" w:type="dxa"/>
            <w:shd w:val="clear" w:color="auto" w:fill="auto"/>
            <w:vAlign w:val="center"/>
          </w:tcPr>
          <w:p w14:paraId="5F3196D6"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 xml:space="preserve">　</w:t>
            </w:r>
          </w:p>
        </w:tc>
      </w:tr>
      <w:tr w:rsidR="006D02D9" w:rsidRPr="00DA1015" w14:paraId="5F941002" w14:textId="77777777">
        <w:trPr>
          <w:trHeight w:val="340"/>
          <w:jc w:val="center"/>
        </w:trPr>
        <w:tc>
          <w:tcPr>
            <w:tcW w:w="1124" w:type="dxa"/>
            <w:shd w:val="clear" w:color="auto" w:fill="auto"/>
            <w:vAlign w:val="center"/>
          </w:tcPr>
          <w:p w14:paraId="6C5BE442"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45--30</w:t>
            </w:r>
          </w:p>
        </w:tc>
        <w:tc>
          <w:tcPr>
            <w:tcW w:w="7679" w:type="dxa"/>
            <w:gridSpan w:val="3"/>
            <w:shd w:val="clear" w:color="auto" w:fill="auto"/>
            <w:vAlign w:val="center"/>
          </w:tcPr>
          <w:p w14:paraId="1C50B748" w14:textId="77777777" w:rsidR="001C519D" w:rsidRPr="00DA1015" w:rsidRDefault="00F44107">
            <w:pPr>
              <w:widowControl/>
              <w:autoSpaceDE/>
              <w:autoSpaceDN/>
              <w:spacing w:line="280" w:lineRule="exact"/>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个人进攻能力、防守能力、战术意识其中有一项稍好者</w:t>
            </w:r>
          </w:p>
        </w:tc>
      </w:tr>
      <w:tr w:rsidR="006D02D9" w:rsidRPr="00DA1015" w14:paraId="58D76607" w14:textId="77777777">
        <w:trPr>
          <w:trHeight w:val="340"/>
          <w:jc w:val="center"/>
        </w:trPr>
        <w:tc>
          <w:tcPr>
            <w:tcW w:w="1124" w:type="dxa"/>
            <w:shd w:val="clear" w:color="auto" w:fill="auto"/>
            <w:vAlign w:val="center"/>
          </w:tcPr>
          <w:p w14:paraId="4E37082C"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30</w:t>
            </w:r>
            <w:r w:rsidRPr="00DA1015">
              <w:rPr>
                <w:rFonts w:ascii="Times New Roman" w:eastAsia="仿宋_GB2312" w:hAnsi="Times New Roman" w:cs="Times New Roman"/>
                <w:color w:val="000000" w:themeColor="text1"/>
                <w:sz w:val="24"/>
                <w:szCs w:val="24"/>
                <w:lang w:val="en-US" w:bidi="ar-SA"/>
              </w:rPr>
              <w:t>以下</w:t>
            </w:r>
          </w:p>
        </w:tc>
        <w:tc>
          <w:tcPr>
            <w:tcW w:w="7679" w:type="dxa"/>
            <w:gridSpan w:val="3"/>
            <w:shd w:val="clear" w:color="auto" w:fill="auto"/>
            <w:vAlign w:val="center"/>
          </w:tcPr>
          <w:p w14:paraId="30416BF5" w14:textId="77777777" w:rsidR="001C519D" w:rsidRPr="00DA1015" w:rsidRDefault="00F44107">
            <w:pPr>
              <w:widowControl/>
              <w:autoSpaceDE/>
              <w:autoSpaceDN/>
              <w:spacing w:line="280" w:lineRule="exact"/>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个人进攻能力、防守能力、战术意识全无</w:t>
            </w:r>
          </w:p>
        </w:tc>
      </w:tr>
    </w:tbl>
    <w:p w14:paraId="5A71F415" w14:textId="77777777" w:rsidR="001C519D" w:rsidRPr="00DA1015" w:rsidRDefault="00F44107">
      <w:pPr>
        <w:spacing w:beforeLines="100" w:before="240"/>
        <w:ind w:firstLineChars="200" w:firstLine="602"/>
        <w:rPr>
          <w:rFonts w:ascii="Times New Roman" w:eastAsia="仿宋_GB2312" w:hAnsi="Times New Roman" w:cs="Times New Roman"/>
          <w:b/>
          <w:bCs/>
          <w:color w:val="000000" w:themeColor="text1"/>
          <w:sz w:val="30"/>
          <w:szCs w:val="30"/>
        </w:rPr>
      </w:pPr>
      <w:r w:rsidRPr="00DA1015">
        <w:rPr>
          <w:rFonts w:ascii="Times New Roman" w:eastAsia="仿宋_GB2312" w:hAnsi="Times New Roman" w:cs="Times New Roman"/>
          <w:b/>
          <w:bCs/>
          <w:color w:val="000000" w:themeColor="text1"/>
          <w:sz w:val="30"/>
          <w:szCs w:val="30"/>
        </w:rPr>
        <w:t>（三）啦</w:t>
      </w:r>
      <w:proofErr w:type="gramStart"/>
      <w:r w:rsidRPr="00DA1015">
        <w:rPr>
          <w:rFonts w:ascii="Times New Roman" w:eastAsia="仿宋_GB2312" w:hAnsi="Times New Roman" w:cs="Times New Roman"/>
          <w:b/>
          <w:bCs/>
          <w:color w:val="000000" w:themeColor="text1"/>
          <w:sz w:val="30"/>
          <w:szCs w:val="30"/>
        </w:rPr>
        <w:t>啦</w:t>
      </w:r>
      <w:proofErr w:type="gramEnd"/>
      <w:r w:rsidRPr="00DA1015">
        <w:rPr>
          <w:rFonts w:ascii="Times New Roman" w:eastAsia="仿宋_GB2312" w:hAnsi="Times New Roman" w:cs="Times New Roman"/>
          <w:b/>
          <w:bCs/>
          <w:color w:val="000000" w:themeColor="text1"/>
          <w:sz w:val="30"/>
          <w:szCs w:val="30"/>
        </w:rPr>
        <w:t>操测试</w:t>
      </w:r>
      <w:r w:rsidRPr="00DA1015">
        <w:rPr>
          <w:rFonts w:ascii="Times New Roman" w:eastAsia="仿宋_GB2312" w:hAnsi="Times New Roman" w:cs="Times New Roman"/>
          <w:b/>
          <w:bCs/>
          <w:color w:val="000000" w:themeColor="text1"/>
          <w:sz w:val="30"/>
          <w:szCs w:val="30"/>
          <w:lang w:val="en-US"/>
        </w:rPr>
        <w:t>内容、</w:t>
      </w:r>
      <w:r w:rsidRPr="00DA1015">
        <w:rPr>
          <w:rFonts w:ascii="Times New Roman" w:eastAsia="仿宋_GB2312" w:hAnsi="Times New Roman" w:cs="Times New Roman"/>
          <w:b/>
          <w:bCs/>
          <w:color w:val="000000" w:themeColor="text1"/>
          <w:sz w:val="30"/>
          <w:szCs w:val="30"/>
        </w:rPr>
        <w:t>方法及评分标准</w:t>
      </w:r>
    </w:p>
    <w:p w14:paraId="60ADA5CA" w14:textId="77777777" w:rsidR="001C519D" w:rsidRPr="00DA1015" w:rsidRDefault="00F44107">
      <w:pPr>
        <w:ind w:firstLineChars="200" w:firstLine="600"/>
        <w:rPr>
          <w:rFonts w:ascii="Times New Roman" w:eastAsia="仿宋_GB2312" w:hAnsi="Times New Roman" w:cs="Times New Roman"/>
          <w:b/>
          <w:bCs/>
          <w:color w:val="000000" w:themeColor="text1"/>
          <w:sz w:val="30"/>
          <w:szCs w:val="30"/>
        </w:rPr>
      </w:pP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lang w:val="en-US"/>
        </w:rPr>
        <w:t>测试</w:t>
      </w:r>
      <w:r w:rsidRPr="00DA1015">
        <w:rPr>
          <w:rFonts w:ascii="Times New Roman" w:eastAsia="仿宋_GB2312" w:hAnsi="Times New Roman" w:cs="Times New Roman"/>
          <w:color w:val="000000" w:themeColor="text1"/>
          <w:sz w:val="30"/>
          <w:szCs w:val="30"/>
        </w:rPr>
        <w:t>内容</w:t>
      </w:r>
    </w:p>
    <w:p w14:paraId="00BE2043"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）基本素质：形体姿态、柔韧。</w:t>
      </w:r>
    </w:p>
    <w:p w14:paraId="18E850B5"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）专项素质：行进间连续大跨跳、单个或串翻腾动作、自选难度动作。</w:t>
      </w:r>
    </w:p>
    <w:p w14:paraId="236CE33C"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3</w:t>
      </w:r>
      <w:r w:rsidRPr="00DA1015">
        <w:rPr>
          <w:rFonts w:ascii="Times New Roman" w:eastAsia="仿宋_GB2312" w:hAnsi="Times New Roman" w:cs="Times New Roman"/>
          <w:color w:val="000000" w:themeColor="text1"/>
          <w:sz w:val="30"/>
          <w:szCs w:val="30"/>
        </w:rPr>
        <w:t>）成套考核：自编啦</w:t>
      </w:r>
      <w:proofErr w:type="gramStart"/>
      <w:r w:rsidRPr="00DA1015">
        <w:rPr>
          <w:rFonts w:ascii="Times New Roman" w:eastAsia="仿宋_GB2312" w:hAnsi="Times New Roman" w:cs="Times New Roman"/>
          <w:color w:val="000000" w:themeColor="text1"/>
          <w:sz w:val="30"/>
          <w:szCs w:val="30"/>
        </w:rPr>
        <w:t>啦</w:t>
      </w:r>
      <w:proofErr w:type="gramEnd"/>
      <w:r w:rsidRPr="00DA1015">
        <w:rPr>
          <w:rFonts w:ascii="Times New Roman" w:eastAsia="仿宋_GB2312" w:hAnsi="Times New Roman" w:cs="Times New Roman"/>
          <w:color w:val="000000" w:themeColor="text1"/>
          <w:sz w:val="30"/>
          <w:szCs w:val="30"/>
        </w:rPr>
        <w:t>操、街舞啦</w:t>
      </w:r>
      <w:proofErr w:type="gramStart"/>
      <w:r w:rsidRPr="00DA1015">
        <w:rPr>
          <w:rFonts w:ascii="Times New Roman" w:eastAsia="仿宋_GB2312" w:hAnsi="Times New Roman" w:cs="Times New Roman"/>
          <w:color w:val="000000" w:themeColor="text1"/>
          <w:sz w:val="30"/>
          <w:szCs w:val="30"/>
        </w:rPr>
        <w:t>啦</w:t>
      </w:r>
      <w:proofErr w:type="gramEnd"/>
      <w:r w:rsidRPr="00DA1015">
        <w:rPr>
          <w:rFonts w:ascii="Times New Roman" w:eastAsia="仿宋_GB2312" w:hAnsi="Times New Roman" w:cs="Times New Roman"/>
          <w:color w:val="000000" w:themeColor="text1"/>
          <w:sz w:val="30"/>
          <w:szCs w:val="30"/>
        </w:rPr>
        <w:t>操</w:t>
      </w:r>
      <w:r w:rsidRPr="00DA1015">
        <w:rPr>
          <w:rFonts w:ascii="Times New Roman" w:eastAsia="仿宋_GB2312" w:hAnsi="Times New Roman" w:cs="Times New Roman"/>
          <w:color w:val="000000" w:themeColor="text1"/>
          <w:sz w:val="30"/>
          <w:szCs w:val="30"/>
        </w:rPr>
        <w:t>hiphop</w:t>
      </w:r>
      <w:r w:rsidRPr="00DA1015">
        <w:rPr>
          <w:rFonts w:ascii="Times New Roman" w:eastAsia="仿宋_GB2312" w:hAnsi="Times New Roman" w:cs="Times New Roman"/>
          <w:color w:val="000000" w:themeColor="text1"/>
          <w:sz w:val="30"/>
          <w:szCs w:val="30"/>
        </w:rPr>
        <w:t>风格展示。</w:t>
      </w:r>
    </w:p>
    <w:p w14:paraId="23562B9C"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、测试方法</w:t>
      </w:r>
      <w:r w:rsidRPr="00DA1015">
        <w:rPr>
          <w:rFonts w:ascii="Times New Roman" w:eastAsia="仿宋_GB2312" w:hAnsi="Times New Roman" w:cs="Times New Roman"/>
          <w:color w:val="000000" w:themeColor="text1"/>
          <w:sz w:val="30"/>
          <w:szCs w:val="30"/>
          <w:lang w:val="en-US"/>
        </w:rPr>
        <w:t>及</w:t>
      </w:r>
      <w:r w:rsidRPr="00DA1015">
        <w:rPr>
          <w:rFonts w:ascii="Times New Roman" w:eastAsia="仿宋_GB2312" w:hAnsi="Times New Roman" w:cs="Times New Roman"/>
          <w:color w:val="000000" w:themeColor="text1"/>
          <w:sz w:val="30"/>
          <w:szCs w:val="30"/>
        </w:rPr>
        <w:t>评分标准</w:t>
      </w:r>
    </w:p>
    <w:p w14:paraId="3BD3C159"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）基本素质（</w:t>
      </w:r>
      <w:r w:rsidRPr="00DA1015">
        <w:rPr>
          <w:rFonts w:ascii="Times New Roman" w:eastAsia="仿宋_GB2312" w:hAnsi="Times New Roman" w:cs="Times New Roman"/>
          <w:color w:val="000000" w:themeColor="text1"/>
          <w:sz w:val="30"/>
          <w:szCs w:val="30"/>
        </w:rPr>
        <w:t>20</w:t>
      </w:r>
      <w:r w:rsidRPr="00DA1015">
        <w:rPr>
          <w:rFonts w:ascii="Times New Roman" w:eastAsia="仿宋_GB2312" w:hAnsi="Times New Roman" w:cs="Times New Roman"/>
          <w:color w:val="000000" w:themeColor="text1"/>
          <w:sz w:val="30"/>
          <w:szCs w:val="30"/>
        </w:rPr>
        <w:t>分）</w:t>
      </w:r>
    </w:p>
    <w:p w14:paraId="45AD41F8"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①</w:t>
      </w:r>
      <w:r w:rsidRPr="00DA1015">
        <w:rPr>
          <w:rFonts w:ascii="Times New Roman" w:eastAsia="仿宋_GB2312" w:hAnsi="Times New Roman" w:cs="Times New Roman"/>
          <w:color w:val="000000" w:themeColor="text1"/>
          <w:sz w:val="30"/>
          <w:szCs w:val="30"/>
        </w:rPr>
        <w:t>身体形态（</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w:t>
      </w:r>
    </w:p>
    <w:p w14:paraId="22C8A5F4"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评分内容：评委从五官；四肢比例；身材等方面综合评定。</w:t>
      </w:r>
    </w:p>
    <w:p w14:paraId="069359D6"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评分标准：五官、四肢比例、身材很好</w:t>
      </w:r>
      <w:r w:rsidRPr="00DA1015">
        <w:rPr>
          <w:rFonts w:ascii="Times New Roman" w:eastAsia="仿宋_GB2312" w:hAnsi="Times New Roman" w:cs="Times New Roman"/>
          <w:color w:val="000000" w:themeColor="text1"/>
          <w:sz w:val="30"/>
          <w:szCs w:val="30"/>
        </w:rPr>
        <w:t>7</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分；五官、四肢比例、身材较好</w:t>
      </w:r>
      <w:r w:rsidRPr="00DA1015">
        <w:rPr>
          <w:rFonts w:ascii="Times New Roman" w:eastAsia="仿宋_GB2312" w:hAnsi="Times New Roman" w:cs="Times New Roman"/>
          <w:color w:val="000000" w:themeColor="text1"/>
          <w:sz w:val="30"/>
          <w:szCs w:val="30"/>
        </w:rPr>
        <w:t>4</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6</w:t>
      </w:r>
      <w:r w:rsidRPr="00DA1015">
        <w:rPr>
          <w:rFonts w:ascii="Times New Roman" w:eastAsia="仿宋_GB2312" w:hAnsi="Times New Roman" w:cs="Times New Roman"/>
          <w:color w:val="000000" w:themeColor="text1"/>
          <w:sz w:val="30"/>
          <w:szCs w:val="30"/>
        </w:rPr>
        <w:t>分；五官、四肢比例、身材一般</w:t>
      </w:r>
      <w:r w:rsidRPr="00DA1015">
        <w:rPr>
          <w:rFonts w:ascii="Times New Roman" w:eastAsia="仿宋_GB2312" w:hAnsi="Times New Roman" w:cs="Times New Roman"/>
          <w:color w:val="000000" w:themeColor="text1"/>
          <w:sz w:val="30"/>
          <w:szCs w:val="30"/>
        </w:rPr>
        <w:t>0-3</w:t>
      </w:r>
      <w:r w:rsidRPr="00DA1015">
        <w:rPr>
          <w:rFonts w:ascii="Times New Roman" w:eastAsia="仿宋_GB2312" w:hAnsi="Times New Roman" w:cs="Times New Roman"/>
          <w:color w:val="000000" w:themeColor="text1"/>
          <w:sz w:val="30"/>
          <w:szCs w:val="30"/>
        </w:rPr>
        <w:t>分。</w:t>
      </w:r>
    </w:p>
    <w:p w14:paraId="5DEA1233"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②</w:t>
      </w:r>
      <w:r w:rsidRPr="00DA1015">
        <w:rPr>
          <w:rFonts w:ascii="Times New Roman" w:eastAsia="仿宋_GB2312" w:hAnsi="Times New Roman" w:cs="Times New Roman"/>
          <w:color w:val="000000" w:themeColor="text1"/>
          <w:sz w:val="30"/>
          <w:szCs w:val="30"/>
        </w:rPr>
        <w:t>柔韧素质（</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w:t>
      </w:r>
    </w:p>
    <w:p w14:paraId="77C915DA"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评分内容：左腿竖叉、右腿竖叉、横叉。</w:t>
      </w:r>
    </w:p>
    <w:p w14:paraId="7858388A"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评分标准：两腿前后分开与地面成一条直线，</w:t>
      </w:r>
      <w:proofErr w:type="gramStart"/>
      <w:r w:rsidRPr="00DA1015">
        <w:rPr>
          <w:rFonts w:ascii="Times New Roman" w:eastAsia="仿宋_GB2312" w:hAnsi="Times New Roman" w:cs="Times New Roman"/>
          <w:color w:val="000000" w:themeColor="text1"/>
          <w:sz w:val="30"/>
          <w:szCs w:val="30"/>
        </w:rPr>
        <w:t>胯根与</w:t>
      </w:r>
      <w:proofErr w:type="gramEnd"/>
      <w:r w:rsidRPr="00DA1015">
        <w:rPr>
          <w:rFonts w:ascii="Times New Roman" w:eastAsia="仿宋_GB2312" w:hAnsi="Times New Roman" w:cs="Times New Roman"/>
          <w:color w:val="000000" w:themeColor="text1"/>
          <w:sz w:val="30"/>
          <w:szCs w:val="30"/>
        </w:rPr>
        <w:t>地面完全</w:t>
      </w:r>
      <w:r w:rsidRPr="00DA1015">
        <w:rPr>
          <w:rFonts w:ascii="Times New Roman" w:eastAsia="仿宋_GB2312" w:hAnsi="Times New Roman" w:cs="Times New Roman"/>
          <w:color w:val="000000" w:themeColor="text1"/>
          <w:sz w:val="30"/>
          <w:szCs w:val="30"/>
        </w:rPr>
        <w:lastRenderedPageBreak/>
        <w:t>贴合，上体正直。下叉，脚背、膝盖、</w:t>
      </w:r>
      <w:proofErr w:type="gramStart"/>
      <w:r w:rsidRPr="00DA1015">
        <w:rPr>
          <w:rFonts w:ascii="Times New Roman" w:eastAsia="仿宋_GB2312" w:hAnsi="Times New Roman" w:cs="Times New Roman"/>
          <w:color w:val="000000" w:themeColor="text1"/>
          <w:sz w:val="30"/>
          <w:szCs w:val="30"/>
        </w:rPr>
        <w:t>胯根开</w:t>
      </w:r>
      <w:proofErr w:type="gramEnd"/>
      <w:r w:rsidRPr="00DA1015">
        <w:rPr>
          <w:rFonts w:ascii="Times New Roman" w:eastAsia="仿宋_GB2312" w:hAnsi="Times New Roman" w:cs="Times New Roman"/>
          <w:color w:val="000000" w:themeColor="text1"/>
          <w:sz w:val="30"/>
          <w:szCs w:val="30"/>
        </w:rPr>
        <w:t>度很好</w:t>
      </w:r>
      <w:r w:rsidRPr="00DA1015">
        <w:rPr>
          <w:rFonts w:ascii="Times New Roman" w:eastAsia="仿宋_GB2312" w:hAnsi="Times New Roman" w:cs="Times New Roman"/>
          <w:color w:val="000000" w:themeColor="text1"/>
          <w:sz w:val="30"/>
          <w:szCs w:val="30"/>
        </w:rPr>
        <w:t>7</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分；下</w:t>
      </w:r>
      <w:proofErr w:type="gramStart"/>
      <w:r w:rsidRPr="00DA1015">
        <w:rPr>
          <w:rFonts w:ascii="Times New Roman" w:eastAsia="仿宋_GB2312" w:hAnsi="Times New Roman" w:cs="Times New Roman"/>
          <w:color w:val="000000" w:themeColor="text1"/>
          <w:sz w:val="30"/>
          <w:szCs w:val="30"/>
        </w:rPr>
        <w:t>叉基本</w:t>
      </w:r>
      <w:proofErr w:type="gramEnd"/>
      <w:r w:rsidRPr="00DA1015">
        <w:rPr>
          <w:rFonts w:ascii="Times New Roman" w:eastAsia="仿宋_GB2312" w:hAnsi="Times New Roman" w:cs="Times New Roman"/>
          <w:color w:val="000000" w:themeColor="text1"/>
          <w:sz w:val="30"/>
          <w:szCs w:val="30"/>
        </w:rPr>
        <w:t>与地面贴合，脚背、膝盖、</w:t>
      </w:r>
      <w:proofErr w:type="gramStart"/>
      <w:r w:rsidRPr="00DA1015">
        <w:rPr>
          <w:rFonts w:ascii="Times New Roman" w:eastAsia="仿宋_GB2312" w:hAnsi="Times New Roman" w:cs="Times New Roman"/>
          <w:color w:val="000000" w:themeColor="text1"/>
          <w:sz w:val="30"/>
          <w:szCs w:val="30"/>
        </w:rPr>
        <w:t>胯根开</w:t>
      </w:r>
      <w:proofErr w:type="gramEnd"/>
      <w:r w:rsidRPr="00DA1015">
        <w:rPr>
          <w:rFonts w:ascii="Times New Roman" w:eastAsia="仿宋_GB2312" w:hAnsi="Times New Roman" w:cs="Times New Roman"/>
          <w:color w:val="000000" w:themeColor="text1"/>
          <w:sz w:val="30"/>
          <w:szCs w:val="30"/>
        </w:rPr>
        <w:t>度较好</w:t>
      </w:r>
      <w:r w:rsidRPr="00DA1015">
        <w:rPr>
          <w:rFonts w:ascii="Times New Roman" w:eastAsia="仿宋_GB2312" w:hAnsi="Times New Roman" w:cs="Times New Roman"/>
          <w:color w:val="000000" w:themeColor="text1"/>
          <w:sz w:val="30"/>
          <w:szCs w:val="30"/>
        </w:rPr>
        <w:t>4</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7</w:t>
      </w:r>
      <w:r w:rsidRPr="00DA1015">
        <w:rPr>
          <w:rFonts w:ascii="Times New Roman" w:eastAsia="仿宋_GB2312" w:hAnsi="Times New Roman" w:cs="Times New Roman"/>
          <w:color w:val="000000" w:themeColor="text1"/>
          <w:sz w:val="30"/>
          <w:szCs w:val="30"/>
        </w:rPr>
        <w:t>分；可下叉，不能与地面贴合，脚背、膝盖、</w:t>
      </w:r>
      <w:proofErr w:type="gramStart"/>
      <w:r w:rsidRPr="00DA1015">
        <w:rPr>
          <w:rFonts w:ascii="Times New Roman" w:eastAsia="仿宋_GB2312" w:hAnsi="Times New Roman" w:cs="Times New Roman"/>
          <w:color w:val="000000" w:themeColor="text1"/>
          <w:sz w:val="30"/>
          <w:szCs w:val="30"/>
        </w:rPr>
        <w:t>胯根开</w:t>
      </w:r>
      <w:proofErr w:type="gramEnd"/>
      <w:r w:rsidRPr="00DA1015">
        <w:rPr>
          <w:rFonts w:ascii="Times New Roman" w:eastAsia="仿宋_GB2312" w:hAnsi="Times New Roman" w:cs="Times New Roman"/>
          <w:color w:val="000000" w:themeColor="text1"/>
          <w:sz w:val="30"/>
          <w:szCs w:val="30"/>
        </w:rPr>
        <w:t>度一般</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4</w:t>
      </w:r>
      <w:r w:rsidRPr="00DA1015">
        <w:rPr>
          <w:rFonts w:ascii="Times New Roman" w:eastAsia="仿宋_GB2312" w:hAnsi="Times New Roman" w:cs="Times New Roman"/>
          <w:color w:val="000000" w:themeColor="text1"/>
          <w:sz w:val="30"/>
          <w:szCs w:val="30"/>
        </w:rPr>
        <w:t>分；不可下叉，</w:t>
      </w:r>
      <w:r w:rsidRPr="00DA1015">
        <w:rPr>
          <w:rFonts w:ascii="Times New Roman" w:eastAsia="仿宋_GB2312" w:hAnsi="Times New Roman" w:cs="Times New Roman"/>
          <w:color w:val="000000" w:themeColor="text1"/>
          <w:sz w:val="30"/>
          <w:szCs w:val="30"/>
        </w:rPr>
        <w:t>0</w:t>
      </w:r>
      <w:r w:rsidRPr="00DA1015">
        <w:rPr>
          <w:rFonts w:ascii="Times New Roman" w:eastAsia="仿宋_GB2312" w:hAnsi="Times New Roman" w:cs="Times New Roman"/>
          <w:color w:val="000000" w:themeColor="text1"/>
          <w:sz w:val="30"/>
          <w:szCs w:val="30"/>
        </w:rPr>
        <w:t>分。</w:t>
      </w:r>
    </w:p>
    <w:p w14:paraId="6B7DF925"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rPr>
        <w:t>）专项素质（</w:t>
      </w:r>
      <w:r w:rsidRPr="00DA1015">
        <w:rPr>
          <w:rFonts w:ascii="Times New Roman" w:eastAsia="仿宋_GB2312" w:hAnsi="Times New Roman" w:cs="Times New Roman"/>
          <w:color w:val="000000" w:themeColor="text1"/>
          <w:sz w:val="30"/>
          <w:szCs w:val="30"/>
        </w:rPr>
        <w:t>30</w:t>
      </w:r>
      <w:r w:rsidRPr="00DA1015">
        <w:rPr>
          <w:rFonts w:ascii="Times New Roman" w:eastAsia="仿宋_GB2312" w:hAnsi="Times New Roman" w:cs="Times New Roman"/>
          <w:color w:val="000000" w:themeColor="text1"/>
          <w:sz w:val="30"/>
          <w:szCs w:val="30"/>
        </w:rPr>
        <w:t>分）</w:t>
      </w:r>
    </w:p>
    <w:p w14:paraId="5ACBF9C0"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①</w:t>
      </w:r>
      <w:r w:rsidRPr="00DA1015">
        <w:rPr>
          <w:rFonts w:ascii="Times New Roman" w:eastAsia="仿宋_GB2312" w:hAnsi="Times New Roman" w:cs="Times New Roman"/>
          <w:color w:val="000000" w:themeColor="text1"/>
          <w:sz w:val="30"/>
          <w:szCs w:val="30"/>
        </w:rPr>
        <w:t>行进间连续大跳（</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w:t>
      </w:r>
    </w:p>
    <w:p w14:paraId="5E391796"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评分内容：连续</w:t>
      </w:r>
      <w:r w:rsidRPr="00DA1015">
        <w:rPr>
          <w:rFonts w:ascii="Times New Roman" w:eastAsia="仿宋_GB2312" w:hAnsi="Times New Roman" w:cs="Times New Roman"/>
          <w:color w:val="000000" w:themeColor="text1"/>
          <w:sz w:val="30"/>
          <w:szCs w:val="30"/>
        </w:rPr>
        <w:t>3</w:t>
      </w:r>
      <w:r w:rsidRPr="00DA1015">
        <w:rPr>
          <w:rFonts w:ascii="Times New Roman" w:eastAsia="仿宋_GB2312" w:hAnsi="Times New Roman" w:cs="Times New Roman"/>
          <w:color w:val="000000" w:themeColor="text1"/>
          <w:sz w:val="30"/>
          <w:szCs w:val="30"/>
        </w:rPr>
        <w:t>次行进间大跳</w:t>
      </w:r>
    </w:p>
    <w:p w14:paraId="4F4AB15B"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评分标准：前、后脚与身体夹角分别小于或等于</w:t>
      </w:r>
      <w:r w:rsidRPr="00DA1015">
        <w:rPr>
          <w:rFonts w:ascii="Times New Roman" w:eastAsia="仿宋_GB2312" w:hAnsi="Times New Roman" w:cs="Times New Roman"/>
          <w:color w:val="000000" w:themeColor="text1"/>
          <w:sz w:val="30"/>
          <w:szCs w:val="30"/>
        </w:rPr>
        <w:t>90°</w:t>
      </w:r>
      <w:r w:rsidRPr="00DA1015">
        <w:rPr>
          <w:rFonts w:ascii="Times New Roman" w:eastAsia="仿宋_GB2312" w:hAnsi="Times New Roman" w:cs="Times New Roman"/>
          <w:color w:val="000000" w:themeColor="text1"/>
          <w:sz w:val="30"/>
          <w:szCs w:val="30"/>
        </w:rPr>
        <w:t>，上半身保持绷紧向下，臀部夹紧，收腹立腰，头向上顶。起跳有力，落地柔和，连接顺畅</w:t>
      </w:r>
      <w:r w:rsidRPr="00DA1015">
        <w:rPr>
          <w:rFonts w:ascii="Times New Roman" w:eastAsia="仿宋_GB2312" w:hAnsi="Times New Roman" w:cs="Times New Roman"/>
          <w:color w:val="000000" w:themeColor="text1"/>
          <w:sz w:val="30"/>
          <w:szCs w:val="30"/>
        </w:rPr>
        <w:t>8</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分；前、后脚与身体夹角分别在</w:t>
      </w:r>
      <w:r w:rsidRPr="00DA1015">
        <w:rPr>
          <w:rFonts w:ascii="Times New Roman" w:eastAsia="仿宋_GB2312" w:hAnsi="Times New Roman" w:cs="Times New Roman"/>
          <w:color w:val="000000" w:themeColor="text1"/>
          <w:sz w:val="30"/>
          <w:szCs w:val="30"/>
        </w:rPr>
        <w:t>90°-120°</w:t>
      </w:r>
      <w:r w:rsidRPr="00DA1015">
        <w:rPr>
          <w:rFonts w:ascii="Times New Roman" w:eastAsia="仿宋_GB2312" w:hAnsi="Times New Roman" w:cs="Times New Roman"/>
          <w:color w:val="000000" w:themeColor="text1"/>
          <w:sz w:val="30"/>
          <w:szCs w:val="30"/>
        </w:rPr>
        <w:t>，上半身保持绷紧向下，臀部夹紧，收腹立腰，头向上顶。起跳有力，落地柔和，连接顺畅</w:t>
      </w:r>
      <w:r w:rsidRPr="00DA1015">
        <w:rPr>
          <w:rFonts w:ascii="Times New Roman" w:eastAsia="仿宋_GB2312" w:hAnsi="Times New Roman" w:cs="Times New Roman"/>
          <w:color w:val="000000" w:themeColor="text1"/>
          <w:sz w:val="30"/>
          <w:szCs w:val="30"/>
        </w:rPr>
        <w:t>5</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7</w:t>
      </w:r>
      <w:r w:rsidRPr="00DA1015">
        <w:rPr>
          <w:rFonts w:ascii="Times New Roman" w:eastAsia="仿宋_GB2312" w:hAnsi="Times New Roman" w:cs="Times New Roman"/>
          <w:color w:val="000000" w:themeColor="text1"/>
          <w:sz w:val="30"/>
          <w:szCs w:val="30"/>
        </w:rPr>
        <w:t>分；前、后脚与身体夹角分别大于</w:t>
      </w:r>
      <w:r w:rsidRPr="00DA1015">
        <w:rPr>
          <w:rFonts w:ascii="Times New Roman" w:eastAsia="仿宋_GB2312" w:hAnsi="Times New Roman" w:cs="Times New Roman"/>
          <w:color w:val="000000" w:themeColor="text1"/>
          <w:sz w:val="30"/>
          <w:szCs w:val="30"/>
        </w:rPr>
        <w:t>120°</w:t>
      </w:r>
      <w:r w:rsidRPr="00DA1015">
        <w:rPr>
          <w:rFonts w:ascii="Times New Roman" w:eastAsia="仿宋_GB2312" w:hAnsi="Times New Roman" w:cs="Times New Roman"/>
          <w:color w:val="000000" w:themeColor="text1"/>
          <w:sz w:val="30"/>
          <w:szCs w:val="30"/>
        </w:rPr>
        <w:t>，基本完成动作，并不优美</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4</w:t>
      </w:r>
      <w:r w:rsidRPr="00DA1015">
        <w:rPr>
          <w:rFonts w:ascii="Times New Roman" w:eastAsia="仿宋_GB2312" w:hAnsi="Times New Roman" w:cs="Times New Roman"/>
          <w:color w:val="000000" w:themeColor="text1"/>
          <w:sz w:val="30"/>
          <w:szCs w:val="30"/>
        </w:rPr>
        <w:t>分；无法连续完成动作</w:t>
      </w:r>
      <w:r w:rsidRPr="00DA1015">
        <w:rPr>
          <w:rFonts w:ascii="Times New Roman" w:eastAsia="仿宋_GB2312" w:hAnsi="Times New Roman" w:cs="Times New Roman"/>
          <w:color w:val="000000" w:themeColor="text1"/>
          <w:sz w:val="30"/>
          <w:szCs w:val="30"/>
        </w:rPr>
        <w:t>0</w:t>
      </w:r>
      <w:r w:rsidRPr="00DA1015">
        <w:rPr>
          <w:rFonts w:ascii="Times New Roman" w:eastAsia="仿宋_GB2312" w:hAnsi="Times New Roman" w:cs="Times New Roman"/>
          <w:color w:val="000000" w:themeColor="text1"/>
          <w:sz w:val="30"/>
          <w:szCs w:val="30"/>
        </w:rPr>
        <w:t>分。</w:t>
      </w:r>
    </w:p>
    <w:p w14:paraId="7F82BE0E"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②</w:t>
      </w:r>
      <w:r w:rsidRPr="00DA1015">
        <w:rPr>
          <w:rFonts w:ascii="Times New Roman" w:eastAsia="仿宋_GB2312" w:hAnsi="Times New Roman" w:cs="Times New Roman"/>
          <w:color w:val="000000" w:themeColor="text1"/>
          <w:sz w:val="30"/>
          <w:szCs w:val="30"/>
        </w:rPr>
        <w:t>单个或串翻腾动作（</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w:t>
      </w:r>
    </w:p>
    <w:p w14:paraId="55C222A9"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评分内容：单个或者多个翻腾动作串联</w:t>
      </w:r>
    </w:p>
    <w:p w14:paraId="13B885BD"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评分标准：根据所选动作进行评判，很好完成动作且动作优美</w:t>
      </w:r>
      <w:r w:rsidRPr="00DA1015">
        <w:rPr>
          <w:rFonts w:ascii="Times New Roman" w:eastAsia="仿宋_GB2312" w:hAnsi="Times New Roman" w:cs="Times New Roman"/>
          <w:color w:val="000000" w:themeColor="text1"/>
          <w:sz w:val="30"/>
          <w:szCs w:val="30"/>
        </w:rPr>
        <w:t>8</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分，较好完成动作且动作连贯</w:t>
      </w:r>
      <w:r w:rsidRPr="00DA1015">
        <w:rPr>
          <w:rFonts w:ascii="Times New Roman" w:eastAsia="仿宋_GB2312" w:hAnsi="Times New Roman" w:cs="Times New Roman"/>
          <w:color w:val="000000" w:themeColor="text1"/>
          <w:sz w:val="30"/>
          <w:szCs w:val="30"/>
        </w:rPr>
        <w:t>5</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7</w:t>
      </w:r>
      <w:r w:rsidRPr="00DA1015">
        <w:rPr>
          <w:rFonts w:ascii="Times New Roman" w:eastAsia="仿宋_GB2312" w:hAnsi="Times New Roman" w:cs="Times New Roman"/>
          <w:color w:val="000000" w:themeColor="text1"/>
          <w:sz w:val="30"/>
          <w:szCs w:val="30"/>
        </w:rPr>
        <w:t>分，勉强完成动作且动作</w:t>
      </w:r>
      <w:proofErr w:type="gramStart"/>
      <w:r w:rsidRPr="00DA1015">
        <w:rPr>
          <w:rFonts w:ascii="Times New Roman" w:eastAsia="仿宋_GB2312" w:hAnsi="Times New Roman" w:cs="Times New Roman"/>
          <w:color w:val="000000" w:themeColor="text1"/>
          <w:sz w:val="30"/>
          <w:szCs w:val="30"/>
        </w:rPr>
        <w:t>不</w:t>
      </w:r>
      <w:proofErr w:type="gramEnd"/>
      <w:r w:rsidRPr="00DA1015">
        <w:rPr>
          <w:rFonts w:ascii="Times New Roman" w:eastAsia="仿宋_GB2312" w:hAnsi="Times New Roman" w:cs="Times New Roman"/>
          <w:color w:val="000000" w:themeColor="text1"/>
          <w:sz w:val="30"/>
          <w:szCs w:val="30"/>
        </w:rPr>
        <w:t>标准</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4</w:t>
      </w:r>
      <w:r w:rsidRPr="00DA1015">
        <w:rPr>
          <w:rFonts w:ascii="Times New Roman" w:eastAsia="仿宋_GB2312" w:hAnsi="Times New Roman" w:cs="Times New Roman"/>
          <w:color w:val="000000" w:themeColor="text1"/>
          <w:sz w:val="30"/>
          <w:szCs w:val="30"/>
        </w:rPr>
        <w:t>分，无法完成</w:t>
      </w:r>
      <w:r w:rsidRPr="00DA1015">
        <w:rPr>
          <w:rFonts w:ascii="Times New Roman" w:eastAsia="仿宋_GB2312" w:hAnsi="Times New Roman" w:cs="Times New Roman"/>
          <w:color w:val="000000" w:themeColor="text1"/>
          <w:sz w:val="30"/>
          <w:szCs w:val="30"/>
        </w:rPr>
        <w:t>0</w:t>
      </w:r>
      <w:r w:rsidRPr="00DA1015">
        <w:rPr>
          <w:rFonts w:ascii="Times New Roman" w:eastAsia="仿宋_GB2312" w:hAnsi="Times New Roman" w:cs="Times New Roman"/>
          <w:color w:val="000000" w:themeColor="text1"/>
          <w:sz w:val="30"/>
          <w:szCs w:val="30"/>
        </w:rPr>
        <w:t>分。</w:t>
      </w:r>
    </w:p>
    <w:p w14:paraId="28EF5D0F"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③</w:t>
      </w:r>
      <w:r w:rsidRPr="00DA1015">
        <w:rPr>
          <w:rFonts w:ascii="Times New Roman" w:eastAsia="仿宋_GB2312" w:hAnsi="Times New Roman" w:cs="Times New Roman"/>
          <w:color w:val="000000" w:themeColor="text1"/>
          <w:sz w:val="30"/>
          <w:szCs w:val="30"/>
        </w:rPr>
        <w:t>自选难度动作（</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w:t>
      </w:r>
    </w:p>
    <w:p w14:paraId="01D1C12D"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评分内容：考生从花球、爵士、街舞中任选难度展示</w:t>
      </w:r>
    </w:p>
    <w:p w14:paraId="66EC7BB7"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评分标准：根据所选动作进行评判，很好完成动作且动作优美</w:t>
      </w:r>
      <w:r w:rsidRPr="00DA1015">
        <w:rPr>
          <w:rFonts w:ascii="Times New Roman" w:eastAsia="仿宋_GB2312" w:hAnsi="Times New Roman" w:cs="Times New Roman"/>
          <w:color w:val="000000" w:themeColor="text1"/>
          <w:sz w:val="30"/>
          <w:szCs w:val="30"/>
        </w:rPr>
        <w:t>8</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分，较好完成动作且动作连贯</w:t>
      </w:r>
      <w:r w:rsidRPr="00DA1015">
        <w:rPr>
          <w:rFonts w:ascii="Times New Roman" w:eastAsia="仿宋_GB2312" w:hAnsi="Times New Roman" w:cs="Times New Roman"/>
          <w:color w:val="000000" w:themeColor="text1"/>
          <w:sz w:val="30"/>
          <w:szCs w:val="30"/>
        </w:rPr>
        <w:t>5</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7</w:t>
      </w:r>
      <w:r w:rsidRPr="00DA1015">
        <w:rPr>
          <w:rFonts w:ascii="Times New Roman" w:eastAsia="仿宋_GB2312" w:hAnsi="Times New Roman" w:cs="Times New Roman"/>
          <w:color w:val="000000" w:themeColor="text1"/>
          <w:sz w:val="30"/>
          <w:szCs w:val="30"/>
        </w:rPr>
        <w:t>分，勉强完成动作且动作</w:t>
      </w:r>
      <w:proofErr w:type="gramStart"/>
      <w:r w:rsidRPr="00DA1015">
        <w:rPr>
          <w:rFonts w:ascii="Times New Roman" w:eastAsia="仿宋_GB2312" w:hAnsi="Times New Roman" w:cs="Times New Roman"/>
          <w:color w:val="000000" w:themeColor="text1"/>
          <w:sz w:val="30"/>
          <w:szCs w:val="30"/>
        </w:rPr>
        <w:t>不</w:t>
      </w:r>
      <w:proofErr w:type="gramEnd"/>
      <w:r w:rsidRPr="00DA1015">
        <w:rPr>
          <w:rFonts w:ascii="Times New Roman" w:eastAsia="仿宋_GB2312" w:hAnsi="Times New Roman" w:cs="Times New Roman"/>
          <w:color w:val="000000" w:themeColor="text1"/>
          <w:sz w:val="30"/>
          <w:szCs w:val="30"/>
        </w:rPr>
        <w:t>标准</w:t>
      </w:r>
      <w:r w:rsidRPr="00DA1015">
        <w:rPr>
          <w:rFonts w:ascii="Times New Roman" w:eastAsia="仿宋_GB2312" w:hAnsi="Times New Roman" w:cs="Times New Roman"/>
          <w:color w:val="000000" w:themeColor="text1"/>
          <w:sz w:val="30"/>
          <w:szCs w:val="30"/>
        </w:rPr>
        <w:t>2</w:t>
      </w:r>
      <w:r w:rsidRPr="00DA1015">
        <w:rPr>
          <w:rFonts w:ascii="Times New Roman" w:eastAsia="仿宋_GB2312" w:hAnsi="Times New Roman" w:cs="Times New Roman"/>
          <w:color w:val="000000" w:themeColor="text1"/>
          <w:sz w:val="30"/>
          <w:szCs w:val="30"/>
          <w:lang w:val="en-US"/>
        </w:rPr>
        <w:t>-</w:t>
      </w:r>
      <w:r w:rsidRPr="00DA1015">
        <w:rPr>
          <w:rFonts w:ascii="Times New Roman" w:eastAsia="仿宋_GB2312" w:hAnsi="Times New Roman" w:cs="Times New Roman"/>
          <w:color w:val="000000" w:themeColor="text1"/>
          <w:sz w:val="30"/>
          <w:szCs w:val="30"/>
        </w:rPr>
        <w:t>4</w:t>
      </w:r>
      <w:r w:rsidRPr="00DA1015">
        <w:rPr>
          <w:rFonts w:ascii="Times New Roman" w:eastAsia="仿宋_GB2312" w:hAnsi="Times New Roman" w:cs="Times New Roman"/>
          <w:color w:val="000000" w:themeColor="text1"/>
          <w:sz w:val="30"/>
          <w:szCs w:val="30"/>
        </w:rPr>
        <w:t>分，无法完成</w:t>
      </w:r>
      <w:r w:rsidRPr="00DA1015">
        <w:rPr>
          <w:rFonts w:ascii="Times New Roman" w:eastAsia="仿宋_GB2312" w:hAnsi="Times New Roman" w:cs="Times New Roman"/>
          <w:color w:val="000000" w:themeColor="text1"/>
          <w:sz w:val="30"/>
          <w:szCs w:val="30"/>
        </w:rPr>
        <w:t>0</w:t>
      </w:r>
      <w:r w:rsidRPr="00DA1015">
        <w:rPr>
          <w:rFonts w:ascii="Times New Roman" w:eastAsia="仿宋_GB2312" w:hAnsi="Times New Roman" w:cs="Times New Roman"/>
          <w:color w:val="000000" w:themeColor="text1"/>
          <w:sz w:val="30"/>
          <w:szCs w:val="30"/>
        </w:rPr>
        <w:t>分。</w:t>
      </w:r>
    </w:p>
    <w:p w14:paraId="1953074F"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3</w:t>
      </w:r>
      <w:r w:rsidRPr="00DA1015">
        <w:rPr>
          <w:rFonts w:ascii="Times New Roman" w:eastAsia="仿宋_GB2312" w:hAnsi="Times New Roman" w:cs="Times New Roman"/>
          <w:color w:val="000000" w:themeColor="text1"/>
          <w:sz w:val="30"/>
          <w:szCs w:val="30"/>
        </w:rPr>
        <w:t>）成套考核（</w:t>
      </w:r>
      <w:r w:rsidRPr="00DA1015">
        <w:rPr>
          <w:rFonts w:ascii="Times New Roman" w:eastAsia="仿宋_GB2312" w:hAnsi="Times New Roman" w:cs="Times New Roman"/>
          <w:color w:val="000000" w:themeColor="text1"/>
          <w:sz w:val="30"/>
          <w:szCs w:val="30"/>
        </w:rPr>
        <w:t>50</w:t>
      </w:r>
      <w:r w:rsidRPr="00DA1015">
        <w:rPr>
          <w:rFonts w:ascii="Times New Roman" w:eastAsia="仿宋_GB2312" w:hAnsi="Times New Roman" w:cs="Times New Roman"/>
          <w:color w:val="000000" w:themeColor="text1"/>
          <w:sz w:val="30"/>
          <w:szCs w:val="30"/>
        </w:rPr>
        <w:t>分）</w:t>
      </w:r>
    </w:p>
    <w:p w14:paraId="214C146E"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①</w:t>
      </w:r>
      <w:r w:rsidRPr="00DA1015">
        <w:rPr>
          <w:rFonts w:ascii="Times New Roman" w:eastAsia="仿宋_GB2312" w:hAnsi="Times New Roman" w:cs="Times New Roman"/>
          <w:color w:val="000000" w:themeColor="text1"/>
          <w:sz w:val="30"/>
          <w:szCs w:val="30"/>
        </w:rPr>
        <w:t>自编啦</w:t>
      </w:r>
      <w:proofErr w:type="gramStart"/>
      <w:r w:rsidRPr="00DA1015">
        <w:rPr>
          <w:rFonts w:ascii="Times New Roman" w:eastAsia="仿宋_GB2312" w:hAnsi="Times New Roman" w:cs="Times New Roman"/>
          <w:color w:val="000000" w:themeColor="text1"/>
          <w:sz w:val="30"/>
          <w:szCs w:val="30"/>
        </w:rPr>
        <w:t>啦</w:t>
      </w:r>
      <w:proofErr w:type="gramEnd"/>
      <w:r w:rsidRPr="00DA1015">
        <w:rPr>
          <w:rFonts w:ascii="Times New Roman" w:eastAsia="仿宋_GB2312" w:hAnsi="Times New Roman" w:cs="Times New Roman"/>
          <w:color w:val="000000" w:themeColor="text1"/>
          <w:sz w:val="30"/>
          <w:szCs w:val="30"/>
        </w:rPr>
        <w:t>操成套动作（</w:t>
      </w:r>
      <w:r w:rsidRPr="00DA1015">
        <w:rPr>
          <w:rFonts w:ascii="Times New Roman" w:eastAsia="仿宋_GB2312" w:hAnsi="Times New Roman" w:cs="Times New Roman"/>
          <w:color w:val="000000" w:themeColor="text1"/>
          <w:sz w:val="30"/>
          <w:szCs w:val="30"/>
        </w:rPr>
        <w:t>40</w:t>
      </w:r>
      <w:r w:rsidRPr="00DA1015">
        <w:rPr>
          <w:rFonts w:ascii="Times New Roman" w:eastAsia="仿宋_GB2312" w:hAnsi="Times New Roman" w:cs="Times New Roman"/>
          <w:color w:val="000000" w:themeColor="text1"/>
          <w:sz w:val="30"/>
          <w:szCs w:val="30"/>
        </w:rPr>
        <w:t>分）</w:t>
      </w:r>
    </w:p>
    <w:p w14:paraId="7EB8724F"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评分内容：自选花球、爵士、街舞风格。自编成套动作要按照《</w:t>
      </w:r>
      <w:r w:rsidRPr="00DA1015">
        <w:rPr>
          <w:rFonts w:ascii="Times New Roman" w:eastAsia="仿宋_GB2312" w:hAnsi="Times New Roman" w:cs="Times New Roman"/>
          <w:color w:val="000000" w:themeColor="text1"/>
          <w:sz w:val="30"/>
          <w:szCs w:val="30"/>
        </w:rPr>
        <w:t>2021</w:t>
      </w:r>
      <w:r w:rsidRPr="00DA1015">
        <w:rPr>
          <w:rFonts w:ascii="Times New Roman" w:eastAsia="仿宋_GB2312" w:hAnsi="Times New Roman" w:cs="Times New Roman"/>
          <w:color w:val="000000" w:themeColor="text1"/>
          <w:sz w:val="30"/>
          <w:szCs w:val="30"/>
        </w:rPr>
        <w:t>版啦啦操竞赛规则》要求进行编排，展示成套时间为</w:t>
      </w:r>
      <w:r w:rsidRPr="00DA1015">
        <w:rPr>
          <w:rFonts w:ascii="Times New Roman" w:eastAsia="仿宋_GB2312" w:hAnsi="Times New Roman" w:cs="Times New Roman"/>
          <w:color w:val="000000" w:themeColor="text1"/>
          <w:sz w:val="30"/>
          <w:szCs w:val="30"/>
        </w:rPr>
        <w:t>75</w:t>
      </w:r>
      <w:r w:rsidRPr="00DA1015">
        <w:rPr>
          <w:rFonts w:ascii="Times New Roman" w:eastAsia="仿宋_GB2312" w:hAnsi="Times New Roman" w:cs="Times New Roman"/>
          <w:color w:val="000000" w:themeColor="text1"/>
          <w:sz w:val="30"/>
          <w:szCs w:val="30"/>
        </w:rPr>
        <w:t>秒</w:t>
      </w:r>
      <w:r w:rsidRPr="00DA1015">
        <w:rPr>
          <w:rFonts w:ascii="Times New Roman" w:eastAsia="仿宋_GB2312" w:hAnsi="Times New Roman" w:cs="Times New Roman"/>
          <w:color w:val="000000" w:themeColor="text1"/>
          <w:sz w:val="30"/>
          <w:szCs w:val="30"/>
        </w:rPr>
        <w:t>—90</w:t>
      </w:r>
      <w:r w:rsidRPr="00DA1015">
        <w:rPr>
          <w:rFonts w:ascii="Times New Roman" w:eastAsia="仿宋_GB2312" w:hAnsi="Times New Roman" w:cs="Times New Roman"/>
          <w:color w:val="000000" w:themeColor="text1"/>
          <w:sz w:val="30"/>
          <w:szCs w:val="30"/>
        </w:rPr>
        <w:t>秒之间。其中花球、爵士至少含有平衡、跳步、柔韧、转体类难度</w:t>
      </w:r>
      <w:r w:rsidRPr="00DA1015">
        <w:rPr>
          <w:rFonts w:ascii="Times New Roman" w:eastAsia="仿宋_GB2312" w:hAnsi="Times New Roman" w:cs="Times New Roman"/>
          <w:color w:val="000000" w:themeColor="text1"/>
          <w:sz w:val="30"/>
          <w:szCs w:val="30"/>
        </w:rPr>
        <w:t>6</w:t>
      </w:r>
      <w:r w:rsidRPr="00DA1015">
        <w:rPr>
          <w:rFonts w:ascii="Times New Roman" w:eastAsia="仿宋_GB2312" w:hAnsi="Times New Roman" w:cs="Times New Roman"/>
          <w:color w:val="000000" w:themeColor="text1"/>
          <w:sz w:val="30"/>
          <w:szCs w:val="30"/>
        </w:rPr>
        <w:t>个且每一类至少出现</w:t>
      </w:r>
      <w:r w:rsidRPr="00DA1015">
        <w:rPr>
          <w:rFonts w:ascii="Times New Roman" w:eastAsia="仿宋_GB2312" w:hAnsi="Times New Roman" w:cs="Times New Roman"/>
          <w:color w:val="000000" w:themeColor="text1"/>
          <w:sz w:val="30"/>
          <w:szCs w:val="30"/>
        </w:rPr>
        <w:t>1</w:t>
      </w:r>
      <w:r w:rsidRPr="00DA1015">
        <w:rPr>
          <w:rFonts w:ascii="Times New Roman" w:eastAsia="仿宋_GB2312" w:hAnsi="Times New Roman" w:cs="Times New Roman"/>
          <w:color w:val="000000" w:themeColor="text1"/>
          <w:sz w:val="30"/>
          <w:szCs w:val="30"/>
        </w:rPr>
        <w:t>个；街</w:t>
      </w:r>
      <w:proofErr w:type="gramStart"/>
      <w:r w:rsidRPr="00DA1015">
        <w:rPr>
          <w:rFonts w:ascii="Times New Roman" w:eastAsia="仿宋_GB2312" w:hAnsi="Times New Roman" w:cs="Times New Roman"/>
          <w:color w:val="000000" w:themeColor="text1"/>
          <w:sz w:val="30"/>
          <w:szCs w:val="30"/>
        </w:rPr>
        <w:t>舞至少</w:t>
      </w:r>
      <w:proofErr w:type="gramEnd"/>
      <w:r w:rsidRPr="00DA1015">
        <w:rPr>
          <w:rFonts w:ascii="Times New Roman" w:eastAsia="仿宋_GB2312" w:hAnsi="Times New Roman" w:cs="Times New Roman"/>
          <w:color w:val="000000" w:themeColor="text1"/>
          <w:sz w:val="30"/>
          <w:szCs w:val="30"/>
        </w:rPr>
        <w:t>由</w:t>
      </w:r>
      <w:r w:rsidRPr="00DA1015">
        <w:rPr>
          <w:rFonts w:ascii="Times New Roman" w:eastAsia="仿宋_GB2312" w:hAnsi="Times New Roman" w:cs="Times New Roman"/>
          <w:color w:val="000000" w:themeColor="text1"/>
          <w:sz w:val="30"/>
          <w:szCs w:val="30"/>
        </w:rPr>
        <w:t>3</w:t>
      </w:r>
      <w:r w:rsidRPr="00DA1015">
        <w:rPr>
          <w:rFonts w:ascii="Times New Roman" w:eastAsia="仿宋_GB2312" w:hAnsi="Times New Roman" w:cs="Times New Roman"/>
          <w:color w:val="000000" w:themeColor="text1"/>
          <w:sz w:val="30"/>
          <w:szCs w:val="30"/>
        </w:rPr>
        <w:t>种不同舞种串联。</w:t>
      </w:r>
    </w:p>
    <w:p w14:paraId="0506434E"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评分标准：考评</w:t>
      </w:r>
      <w:proofErr w:type="gramStart"/>
      <w:r w:rsidRPr="00DA1015">
        <w:rPr>
          <w:rFonts w:ascii="Times New Roman" w:eastAsia="仿宋_GB2312" w:hAnsi="Times New Roman" w:cs="Times New Roman"/>
          <w:color w:val="000000" w:themeColor="text1"/>
          <w:sz w:val="30"/>
          <w:szCs w:val="30"/>
        </w:rPr>
        <w:t>员依据</w:t>
      </w:r>
      <w:proofErr w:type="gramEnd"/>
      <w:r w:rsidRPr="00DA1015">
        <w:rPr>
          <w:rFonts w:ascii="Times New Roman" w:eastAsia="仿宋_GB2312" w:hAnsi="Times New Roman" w:cs="Times New Roman"/>
          <w:color w:val="000000" w:themeColor="text1"/>
          <w:sz w:val="30"/>
          <w:szCs w:val="30"/>
        </w:rPr>
        <w:t>《</w:t>
      </w:r>
      <w:r w:rsidRPr="00DA1015">
        <w:rPr>
          <w:rFonts w:ascii="Times New Roman" w:eastAsia="仿宋_GB2312" w:hAnsi="Times New Roman" w:cs="Times New Roman"/>
          <w:color w:val="000000" w:themeColor="text1"/>
          <w:sz w:val="30"/>
          <w:szCs w:val="30"/>
        </w:rPr>
        <w:t>2021</w:t>
      </w:r>
      <w:r w:rsidRPr="00DA1015">
        <w:rPr>
          <w:rFonts w:ascii="Times New Roman" w:eastAsia="仿宋_GB2312" w:hAnsi="Times New Roman" w:cs="Times New Roman"/>
          <w:color w:val="000000" w:themeColor="text1"/>
          <w:sz w:val="30"/>
          <w:szCs w:val="30"/>
        </w:rPr>
        <w:t>版啦啦操竞赛规则》从艺术性、难度水平、动作的完成质量及表现力等方面进行综合评定。</w:t>
      </w:r>
    </w:p>
    <w:p w14:paraId="5C50AB86" w14:textId="77777777" w:rsidR="001C519D" w:rsidRPr="00DA1015" w:rsidRDefault="00F44107">
      <w:pPr>
        <w:widowControl/>
        <w:autoSpaceDE/>
        <w:autoSpaceDN/>
        <w:ind w:left="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②</w:t>
      </w:r>
      <w:r w:rsidRPr="00DA1015">
        <w:rPr>
          <w:rFonts w:ascii="Times New Roman" w:eastAsia="仿宋_GB2312" w:hAnsi="Times New Roman" w:cs="Times New Roman"/>
          <w:color w:val="000000" w:themeColor="text1"/>
          <w:sz w:val="30"/>
          <w:szCs w:val="30"/>
        </w:rPr>
        <w:t>街舞啦</w:t>
      </w:r>
      <w:proofErr w:type="gramStart"/>
      <w:r w:rsidRPr="00DA1015">
        <w:rPr>
          <w:rFonts w:ascii="Times New Roman" w:eastAsia="仿宋_GB2312" w:hAnsi="Times New Roman" w:cs="Times New Roman"/>
          <w:color w:val="000000" w:themeColor="text1"/>
          <w:sz w:val="30"/>
          <w:szCs w:val="30"/>
        </w:rPr>
        <w:t>啦</w:t>
      </w:r>
      <w:proofErr w:type="gramEnd"/>
      <w:r w:rsidRPr="00DA1015">
        <w:rPr>
          <w:rFonts w:ascii="Times New Roman" w:eastAsia="仿宋_GB2312" w:hAnsi="Times New Roman" w:cs="Times New Roman"/>
          <w:color w:val="000000" w:themeColor="text1"/>
          <w:sz w:val="30"/>
          <w:szCs w:val="30"/>
        </w:rPr>
        <w:t>操</w:t>
      </w:r>
      <w:r w:rsidRPr="00DA1015">
        <w:rPr>
          <w:rFonts w:ascii="Times New Roman" w:eastAsia="仿宋_GB2312" w:hAnsi="Times New Roman" w:cs="Times New Roman"/>
          <w:color w:val="000000" w:themeColor="text1"/>
          <w:sz w:val="30"/>
          <w:szCs w:val="30"/>
        </w:rPr>
        <w:t>hiphop</w:t>
      </w:r>
      <w:r w:rsidRPr="00DA1015">
        <w:rPr>
          <w:rFonts w:ascii="Times New Roman" w:eastAsia="仿宋_GB2312" w:hAnsi="Times New Roman" w:cs="Times New Roman"/>
          <w:color w:val="000000" w:themeColor="text1"/>
          <w:sz w:val="30"/>
          <w:szCs w:val="30"/>
        </w:rPr>
        <w:t>风格展示（</w:t>
      </w:r>
      <w:r w:rsidRPr="00DA1015">
        <w:rPr>
          <w:rFonts w:ascii="Times New Roman" w:eastAsia="仿宋_GB2312" w:hAnsi="Times New Roman" w:cs="Times New Roman"/>
          <w:color w:val="000000" w:themeColor="text1"/>
          <w:sz w:val="30"/>
          <w:szCs w:val="30"/>
        </w:rPr>
        <w:t>10</w:t>
      </w:r>
      <w:r w:rsidRPr="00DA1015">
        <w:rPr>
          <w:rFonts w:ascii="Times New Roman" w:eastAsia="仿宋_GB2312" w:hAnsi="Times New Roman" w:cs="Times New Roman"/>
          <w:color w:val="000000" w:themeColor="text1"/>
          <w:sz w:val="30"/>
          <w:szCs w:val="30"/>
        </w:rPr>
        <w:t>分）</w:t>
      </w:r>
    </w:p>
    <w:p w14:paraId="1DD1299F"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评分内容：</w:t>
      </w:r>
      <w:r w:rsidRPr="00DA1015">
        <w:rPr>
          <w:rFonts w:ascii="Times New Roman" w:eastAsia="仿宋_GB2312" w:hAnsi="Times New Roman" w:cs="Times New Roman"/>
          <w:color w:val="000000" w:themeColor="text1"/>
          <w:sz w:val="30"/>
          <w:szCs w:val="30"/>
        </w:rPr>
        <w:t>30</w:t>
      </w:r>
      <w:r w:rsidRPr="00DA1015">
        <w:rPr>
          <w:rFonts w:ascii="Times New Roman" w:eastAsia="仿宋_GB2312" w:hAnsi="Times New Roman" w:cs="Times New Roman"/>
          <w:color w:val="000000" w:themeColor="text1"/>
          <w:sz w:val="30"/>
          <w:szCs w:val="30"/>
        </w:rPr>
        <w:t>秒</w:t>
      </w:r>
      <w:r w:rsidRPr="00DA1015">
        <w:rPr>
          <w:rFonts w:ascii="Times New Roman" w:eastAsia="仿宋_GB2312" w:hAnsi="Times New Roman" w:cs="Times New Roman"/>
          <w:color w:val="000000" w:themeColor="text1"/>
          <w:sz w:val="30"/>
          <w:szCs w:val="30"/>
        </w:rPr>
        <w:t>hiphop</w:t>
      </w:r>
      <w:r w:rsidRPr="00DA1015">
        <w:rPr>
          <w:rFonts w:ascii="Times New Roman" w:eastAsia="仿宋_GB2312" w:hAnsi="Times New Roman" w:cs="Times New Roman"/>
          <w:color w:val="000000" w:themeColor="text1"/>
          <w:sz w:val="30"/>
          <w:szCs w:val="30"/>
        </w:rPr>
        <w:t>组合展示，现场提供音乐</w:t>
      </w:r>
      <w:r w:rsidRPr="00DA1015">
        <w:rPr>
          <w:rFonts w:ascii="Times New Roman" w:eastAsia="仿宋_GB2312" w:hAnsi="Times New Roman" w:cs="Times New Roman"/>
          <w:color w:val="000000" w:themeColor="text1"/>
          <w:sz w:val="30"/>
          <w:szCs w:val="30"/>
        </w:rPr>
        <w:t>20</w:t>
      </w:r>
      <w:r w:rsidRPr="00DA1015">
        <w:rPr>
          <w:rFonts w:ascii="Times New Roman" w:eastAsia="仿宋_GB2312" w:hAnsi="Times New Roman" w:cs="Times New Roman"/>
          <w:color w:val="000000" w:themeColor="text1"/>
          <w:sz w:val="30"/>
          <w:szCs w:val="30"/>
        </w:rPr>
        <w:t>分钟准备</w:t>
      </w:r>
    </w:p>
    <w:p w14:paraId="7C36687D"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Times New Roman" w:eastAsia="仿宋_GB2312" w:hAnsi="Times New Roman" w:cs="Times New Roman"/>
          <w:color w:val="000000" w:themeColor="text1"/>
          <w:sz w:val="30"/>
          <w:szCs w:val="30"/>
        </w:rPr>
        <w:t>评分内容：考评员从元素种类、完成度、艺术性、表现力等方面进行综合评定。</w:t>
      </w:r>
    </w:p>
    <w:p w14:paraId="4E53784C" w14:textId="77777777" w:rsidR="001C519D" w:rsidRPr="00DA1015" w:rsidRDefault="00F44107">
      <w:pPr>
        <w:ind w:firstLineChars="200" w:firstLine="602"/>
        <w:rPr>
          <w:rFonts w:ascii="Times New Roman" w:eastAsia="仿宋_GB2312" w:hAnsi="Times New Roman" w:cs="Times New Roman"/>
          <w:b/>
          <w:bCs/>
          <w:color w:val="000000" w:themeColor="text1"/>
          <w:sz w:val="30"/>
          <w:szCs w:val="30"/>
        </w:rPr>
      </w:pPr>
      <w:r w:rsidRPr="00DA1015">
        <w:rPr>
          <w:rFonts w:ascii="Times New Roman" w:eastAsia="仿宋_GB2312" w:hAnsi="Times New Roman" w:cs="Times New Roman"/>
          <w:b/>
          <w:bCs/>
          <w:color w:val="000000" w:themeColor="text1"/>
          <w:sz w:val="30"/>
          <w:szCs w:val="30"/>
        </w:rPr>
        <w:t>备注：</w:t>
      </w:r>
    </w:p>
    <w:p w14:paraId="733AE33B" w14:textId="77777777" w:rsidR="001C519D" w:rsidRPr="00DA1015" w:rsidRDefault="00F44107">
      <w:pPr>
        <w:widowControl/>
        <w:autoSpaceDE/>
        <w:autoSpaceDN/>
        <w:ind w:left="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①</w:t>
      </w:r>
      <w:r w:rsidRPr="00DA1015">
        <w:rPr>
          <w:rFonts w:ascii="Times New Roman" w:eastAsia="仿宋_GB2312" w:hAnsi="Times New Roman" w:cs="Times New Roman"/>
          <w:color w:val="000000" w:themeColor="text1"/>
          <w:sz w:val="30"/>
          <w:szCs w:val="30"/>
        </w:rPr>
        <w:t>街舞啦</w:t>
      </w:r>
      <w:proofErr w:type="gramStart"/>
      <w:r w:rsidRPr="00DA1015">
        <w:rPr>
          <w:rFonts w:ascii="Times New Roman" w:eastAsia="仿宋_GB2312" w:hAnsi="Times New Roman" w:cs="Times New Roman"/>
          <w:color w:val="000000" w:themeColor="text1"/>
          <w:sz w:val="30"/>
          <w:szCs w:val="30"/>
        </w:rPr>
        <w:t>啦</w:t>
      </w:r>
      <w:proofErr w:type="gramEnd"/>
      <w:r w:rsidRPr="00DA1015">
        <w:rPr>
          <w:rFonts w:ascii="Times New Roman" w:eastAsia="仿宋_GB2312" w:hAnsi="Times New Roman" w:cs="Times New Roman"/>
          <w:color w:val="000000" w:themeColor="text1"/>
          <w:sz w:val="30"/>
          <w:szCs w:val="30"/>
        </w:rPr>
        <w:t>操</w:t>
      </w:r>
      <w:r w:rsidRPr="00DA1015">
        <w:rPr>
          <w:rFonts w:ascii="Times New Roman" w:eastAsia="仿宋_GB2312" w:hAnsi="Times New Roman" w:cs="Times New Roman"/>
          <w:color w:val="000000" w:themeColor="text1"/>
          <w:sz w:val="30"/>
          <w:szCs w:val="30"/>
        </w:rPr>
        <w:t>hiphop</w:t>
      </w:r>
      <w:r w:rsidRPr="00DA1015">
        <w:rPr>
          <w:rFonts w:ascii="Times New Roman" w:eastAsia="仿宋_GB2312" w:hAnsi="Times New Roman" w:cs="Times New Roman"/>
          <w:color w:val="000000" w:themeColor="text1"/>
          <w:sz w:val="30"/>
          <w:szCs w:val="30"/>
        </w:rPr>
        <w:t>风格展示音乐由校方现场提供，其余音乐由考生自备</w:t>
      </w:r>
    </w:p>
    <w:p w14:paraId="352C56A7" w14:textId="77777777" w:rsidR="001C519D" w:rsidRPr="00DA1015" w:rsidRDefault="00F44107">
      <w:pPr>
        <w:widowControl/>
        <w:autoSpaceDE/>
        <w:autoSpaceDN/>
        <w:ind w:left="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lastRenderedPageBreak/>
        <w:t>②</w:t>
      </w:r>
      <w:r w:rsidRPr="00DA1015">
        <w:rPr>
          <w:rFonts w:ascii="Times New Roman" w:eastAsia="仿宋_GB2312" w:hAnsi="Times New Roman" w:cs="Times New Roman"/>
          <w:color w:val="000000" w:themeColor="text1"/>
          <w:sz w:val="30"/>
          <w:szCs w:val="30"/>
        </w:rPr>
        <w:t>考试音乐由校方统一播放；</w:t>
      </w:r>
    </w:p>
    <w:p w14:paraId="01052734"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③</w:t>
      </w:r>
      <w:r w:rsidRPr="00DA1015">
        <w:rPr>
          <w:rFonts w:ascii="Times New Roman" w:eastAsia="仿宋_GB2312" w:hAnsi="Times New Roman" w:cs="Times New Roman"/>
          <w:color w:val="000000" w:themeColor="text1"/>
          <w:sz w:val="30"/>
          <w:szCs w:val="30"/>
        </w:rPr>
        <w:t>考生不允许化妆、染发；</w:t>
      </w:r>
    </w:p>
    <w:p w14:paraId="3DBDA3E6"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④</w:t>
      </w:r>
      <w:r w:rsidRPr="00DA1015">
        <w:rPr>
          <w:rFonts w:ascii="Times New Roman" w:eastAsia="仿宋_GB2312" w:hAnsi="Times New Roman" w:cs="Times New Roman"/>
          <w:color w:val="000000" w:themeColor="text1"/>
          <w:sz w:val="30"/>
          <w:szCs w:val="30"/>
        </w:rPr>
        <w:t>考生必须身着啦</w:t>
      </w:r>
      <w:proofErr w:type="gramStart"/>
      <w:r w:rsidRPr="00DA1015">
        <w:rPr>
          <w:rFonts w:ascii="Times New Roman" w:eastAsia="仿宋_GB2312" w:hAnsi="Times New Roman" w:cs="Times New Roman"/>
          <w:color w:val="000000" w:themeColor="text1"/>
          <w:sz w:val="30"/>
          <w:szCs w:val="30"/>
        </w:rPr>
        <w:t>啦</w:t>
      </w:r>
      <w:proofErr w:type="gramEnd"/>
      <w:r w:rsidRPr="00DA1015">
        <w:rPr>
          <w:rFonts w:ascii="Times New Roman" w:eastAsia="仿宋_GB2312" w:hAnsi="Times New Roman" w:cs="Times New Roman"/>
          <w:color w:val="000000" w:themeColor="text1"/>
          <w:sz w:val="30"/>
          <w:szCs w:val="30"/>
        </w:rPr>
        <w:t>操服；</w:t>
      </w:r>
    </w:p>
    <w:p w14:paraId="2F457643" w14:textId="77777777" w:rsidR="001C519D" w:rsidRPr="00DA1015" w:rsidRDefault="00F44107">
      <w:pPr>
        <w:ind w:firstLineChars="200" w:firstLine="600"/>
        <w:rPr>
          <w:rFonts w:ascii="Times New Roman" w:eastAsia="仿宋_GB2312" w:hAnsi="Times New Roman" w:cs="Times New Roman"/>
          <w:color w:val="000000" w:themeColor="text1"/>
          <w:sz w:val="30"/>
          <w:szCs w:val="30"/>
        </w:rPr>
      </w:pPr>
      <w:r w:rsidRPr="00DA1015">
        <w:rPr>
          <w:rFonts w:ascii="宋体" w:eastAsia="宋体" w:hAnsi="宋体" w:cs="宋体" w:hint="eastAsia"/>
          <w:color w:val="000000" w:themeColor="text1"/>
          <w:sz w:val="30"/>
          <w:szCs w:val="30"/>
        </w:rPr>
        <w:t>⑤</w:t>
      </w:r>
      <w:r w:rsidRPr="00DA1015">
        <w:rPr>
          <w:rFonts w:ascii="Times New Roman" w:eastAsia="仿宋_GB2312" w:hAnsi="Times New Roman" w:cs="Times New Roman"/>
          <w:color w:val="000000" w:themeColor="text1"/>
          <w:sz w:val="30"/>
          <w:szCs w:val="30"/>
        </w:rPr>
        <w:t>服装不符合要求者禁止入场考试。</w:t>
      </w:r>
    </w:p>
    <w:p w14:paraId="16D6C721" w14:textId="77777777" w:rsidR="001C519D" w:rsidRPr="00DA1015" w:rsidRDefault="00F44107">
      <w:pPr>
        <w:spacing w:beforeLines="100" w:before="240"/>
        <w:ind w:firstLineChars="200" w:firstLine="602"/>
        <w:rPr>
          <w:rFonts w:ascii="Times New Roman" w:eastAsia="仿宋_GB2312" w:hAnsi="Times New Roman" w:cs="Times New Roman"/>
          <w:b/>
          <w:bCs/>
          <w:color w:val="000000" w:themeColor="text1"/>
          <w:sz w:val="30"/>
          <w:szCs w:val="30"/>
        </w:rPr>
      </w:pPr>
      <w:r w:rsidRPr="00DA1015">
        <w:rPr>
          <w:rFonts w:ascii="Times New Roman" w:eastAsia="仿宋_GB2312" w:hAnsi="Times New Roman" w:cs="Times New Roman"/>
          <w:b/>
          <w:bCs/>
          <w:color w:val="000000" w:themeColor="text1"/>
          <w:sz w:val="30"/>
          <w:szCs w:val="30"/>
        </w:rPr>
        <w:t>（四）乒乓球测试</w:t>
      </w:r>
      <w:r w:rsidRPr="00DA1015">
        <w:rPr>
          <w:rFonts w:ascii="Times New Roman" w:eastAsia="仿宋_GB2312" w:hAnsi="Times New Roman" w:cs="Times New Roman"/>
          <w:b/>
          <w:bCs/>
          <w:color w:val="000000" w:themeColor="text1"/>
          <w:sz w:val="30"/>
          <w:szCs w:val="30"/>
          <w:lang w:val="en-US"/>
        </w:rPr>
        <w:t>内容、</w:t>
      </w:r>
      <w:r w:rsidRPr="00DA1015">
        <w:rPr>
          <w:rFonts w:ascii="Times New Roman" w:eastAsia="仿宋_GB2312" w:hAnsi="Times New Roman" w:cs="Times New Roman"/>
          <w:b/>
          <w:bCs/>
          <w:color w:val="000000" w:themeColor="text1"/>
          <w:sz w:val="30"/>
          <w:szCs w:val="30"/>
        </w:rPr>
        <w:t>方法及评分</w:t>
      </w:r>
      <w:r w:rsidRPr="00DA1015">
        <w:rPr>
          <w:rFonts w:ascii="Times New Roman" w:eastAsia="仿宋_GB2312" w:hAnsi="Times New Roman" w:cs="Times New Roman"/>
          <w:b/>
          <w:bCs/>
          <w:color w:val="000000" w:themeColor="text1"/>
          <w:sz w:val="30"/>
          <w:szCs w:val="30"/>
          <w:lang w:val="en-US"/>
        </w:rPr>
        <w:t>标准</w:t>
      </w:r>
    </w:p>
    <w:p w14:paraId="48A1E7D9" w14:textId="77777777" w:rsidR="001C519D" w:rsidRPr="00DA1015" w:rsidRDefault="00F44107">
      <w:pPr>
        <w:ind w:firstLineChars="200" w:firstLine="602"/>
        <w:rPr>
          <w:rFonts w:ascii="Times New Roman" w:eastAsia="仿宋_GB2312" w:hAnsi="Times New Roman" w:cs="Times New Roman"/>
          <w:b/>
          <w:bCs/>
          <w:color w:val="000000" w:themeColor="text1"/>
          <w:kern w:val="11"/>
          <w:sz w:val="30"/>
          <w:szCs w:val="30"/>
        </w:rPr>
      </w:pPr>
      <w:r w:rsidRPr="00DA1015">
        <w:rPr>
          <w:rFonts w:ascii="Times New Roman" w:eastAsia="仿宋_GB2312" w:hAnsi="Times New Roman" w:cs="Times New Roman"/>
          <w:b/>
          <w:bCs/>
          <w:color w:val="000000" w:themeColor="text1"/>
          <w:kern w:val="11"/>
          <w:sz w:val="30"/>
          <w:szCs w:val="30"/>
        </w:rPr>
        <w:t>1</w:t>
      </w:r>
      <w:r w:rsidRPr="00DA1015">
        <w:rPr>
          <w:rFonts w:ascii="Times New Roman" w:eastAsia="仿宋_GB2312" w:hAnsi="Times New Roman" w:cs="Times New Roman"/>
          <w:b/>
          <w:bCs/>
          <w:color w:val="000000" w:themeColor="text1"/>
          <w:kern w:val="11"/>
          <w:sz w:val="30"/>
          <w:szCs w:val="30"/>
        </w:rPr>
        <w:t>、</w:t>
      </w:r>
      <w:r w:rsidRPr="00DA1015">
        <w:rPr>
          <w:rFonts w:ascii="Times New Roman" w:eastAsia="仿宋_GB2312" w:hAnsi="Times New Roman" w:cs="Times New Roman"/>
          <w:b/>
          <w:bCs/>
          <w:color w:val="000000" w:themeColor="text1"/>
          <w:kern w:val="11"/>
          <w:sz w:val="30"/>
          <w:szCs w:val="30"/>
          <w:lang w:val="en-US"/>
        </w:rPr>
        <w:t>测试</w:t>
      </w:r>
      <w:r w:rsidRPr="00DA1015">
        <w:rPr>
          <w:rFonts w:ascii="Times New Roman" w:eastAsia="仿宋_GB2312" w:hAnsi="Times New Roman" w:cs="Times New Roman"/>
          <w:b/>
          <w:bCs/>
          <w:color w:val="000000" w:themeColor="text1"/>
          <w:kern w:val="11"/>
          <w:sz w:val="30"/>
          <w:szCs w:val="30"/>
        </w:rPr>
        <w:t>内容</w:t>
      </w:r>
    </w:p>
    <w:p w14:paraId="064845C7" w14:textId="77777777" w:rsidR="001C519D" w:rsidRPr="00DA1015" w:rsidRDefault="00F44107">
      <w:pPr>
        <w:ind w:firstLineChars="200" w:firstLine="600"/>
        <w:rPr>
          <w:rFonts w:ascii="Times New Roman" w:eastAsia="仿宋_GB2312" w:hAnsi="Times New Roman" w:cs="Times New Roman"/>
          <w:color w:val="000000" w:themeColor="text1"/>
          <w:kern w:val="11"/>
          <w:sz w:val="30"/>
          <w:szCs w:val="30"/>
        </w:rPr>
      </w:pPr>
      <w:r w:rsidRPr="00DA1015">
        <w:rPr>
          <w:rFonts w:ascii="Times New Roman" w:eastAsia="仿宋_GB2312" w:hAnsi="Times New Roman" w:cs="Times New Roman"/>
          <w:color w:val="000000" w:themeColor="text1"/>
          <w:kern w:val="11"/>
          <w:sz w:val="30"/>
          <w:szCs w:val="30"/>
        </w:rPr>
        <w:t>（</w:t>
      </w:r>
      <w:r w:rsidRPr="00DA1015">
        <w:rPr>
          <w:rFonts w:ascii="Times New Roman" w:eastAsia="仿宋_GB2312" w:hAnsi="Times New Roman" w:cs="Times New Roman"/>
          <w:color w:val="000000" w:themeColor="text1"/>
          <w:kern w:val="11"/>
          <w:sz w:val="30"/>
          <w:szCs w:val="30"/>
        </w:rPr>
        <w:t>1</w:t>
      </w:r>
      <w:r w:rsidRPr="00DA1015">
        <w:rPr>
          <w:rFonts w:ascii="Times New Roman" w:eastAsia="仿宋_GB2312" w:hAnsi="Times New Roman" w:cs="Times New Roman"/>
          <w:color w:val="000000" w:themeColor="text1"/>
          <w:kern w:val="11"/>
          <w:sz w:val="30"/>
          <w:szCs w:val="30"/>
        </w:rPr>
        <w:t>）基本技能：正手攻球、左推右攻、发球抢攻。</w:t>
      </w:r>
    </w:p>
    <w:p w14:paraId="1DA9A3E2" w14:textId="77777777" w:rsidR="001C519D" w:rsidRPr="00DA1015" w:rsidRDefault="00F44107">
      <w:pPr>
        <w:ind w:firstLineChars="200" w:firstLine="600"/>
        <w:rPr>
          <w:rFonts w:ascii="Times New Roman" w:eastAsia="仿宋_GB2312" w:hAnsi="Times New Roman" w:cs="Times New Roman"/>
          <w:color w:val="000000" w:themeColor="text1"/>
          <w:kern w:val="11"/>
          <w:sz w:val="30"/>
          <w:szCs w:val="30"/>
        </w:rPr>
      </w:pPr>
      <w:r w:rsidRPr="00DA1015">
        <w:rPr>
          <w:rFonts w:ascii="Times New Roman" w:eastAsia="仿宋_GB2312" w:hAnsi="Times New Roman" w:cs="Times New Roman"/>
          <w:color w:val="000000" w:themeColor="text1"/>
          <w:kern w:val="11"/>
          <w:sz w:val="30"/>
          <w:szCs w:val="30"/>
        </w:rPr>
        <w:t>（</w:t>
      </w:r>
      <w:r w:rsidRPr="00DA1015">
        <w:rPr>
          <w:rFonts w:ascii="Times New Roman" w:eastAsia="仿宋_GB2312" w:hAnsi="Times New Roman" w:cs="Times New Roman"/>
          <w:color w:val="000000" w:themeColor="text1"/>
          <w:kern w:val="11"/>
          <w:sz w:val="30"/>
          <w:szCs w:val="30"/>
        </w:rPr>
        <w:t>2</w:t>
      </w:r>
      <w:r w:rsidRPr="00DA1015">
        <w:rPr>
          <w:rFonts w:ascii="Times New Roman" w:eastAsia="仿宋_GB2312" w:hAnsi="Times New Roman" w:cs="Times New Roman"/>
          <w:color w:val="000000" w:themeColor="text1"/>
          <w:kern w:val="11"/>
          <w:sz w:val="30"/>
          <w:szCs w:val="30"/>
        </w:rPr>
        <w:t>）实战。</w:t>
      </w:r>
    </w:p>
    <w:p w14:paraId="1000DE9C" w14:textId="77777777" w:rsidR="001C519D" w:rsidRPr="00DA1015" w:rsidRDefault="00F44107">
      <w:pPr>
        <w:ind w:firstLineChars="200" w:firstLine="602"/>
        <w:rPr>
          <w:rFonts w:ascii="Times New Roman" w:eastAsia="仿宋_GB2312" w:hAnsi="Times New Roman" w:cs="Times New Roman"/>
          <w:b/>
          <w:bCs/>
          <w:color w:val="000000" w:themeColor="text1"/>
          <w:kern w:val="11"/>
          <w:sz w:val="30"/>
          <w:szCs w:val="30"/>
          <w:lang w:val="en-US"/>
        </w:rPr>
      </w:pPr>
      <w:r w:rsidRPr="00DA1015">
        <w:rPr>
          <w:rFonts w:ascii="Times New Roman" w:eastAsia="仿宋_GB2312" w:hAnsi="Times New Roman" w:cs="Times New Roman"/>
          <w:b/>
          <w:bCs/>
          <w:color w:val="000000" w:themeColor="text1"/>
          <w:kern w:val="11"/>
          <w:sz w:val="30"/>
          <w:szCs w:val="30"/>
        </w:rPr>
        <w:t>2</w:t>
      </w:r>
      <w:r w:rsidRPr="00DA1015">
        <w:rPr>
          <w:rFonts w:ascii="Times New Roman" w:eastAsia="仿宋_GB2312" w:hAnsi="Times New Roman" w:cs="Times New Roman"/>
          <w:b/>
          <w:bCs/>
          <w:color w:val="000000" w:themeColor="text1"/>
          <w:kern w:val="11"/>
          <w:sz w:val="30"/>
          <w:szCs w:val="30"/>
        </w:rPr>
        <w:t>、</w:t>
      </w:r>
      <w:r w:rsidRPr="00DA1015">
        <w:rPr>
          <w:rFonts w:ascii="Times New Roman" w:eastAsia="仿宋_GB2312" w:hAnsi="Times New Roman" w:cs="Times New Roman"/>
          <w:b/>
          <w:bCs/>
          <w:color w:val="000000" w:themeColor="text1"/>
          <w:kern w:val="11"/>
          <w:sz w:val="30"/>
          <w:szCs w:val="30"/>
          <w:lang w:val="en-US"/>
        </w:rPr>
        <w:t>测试方法及评分标准</w:t>
      </w:r>
    </w:p>
    <w:p w14:paraId="0C68C16B" w14:textId="77777777" w:rsidR="001C519D" w:rsidRPr="00DA1015" w:rsidRDefault="00F44107">
      <w:pPr>
        <w:ind w:firstLineChars="200" w:firstLine="600"/>
        <w:rPr>
          <w:rFonts w:ascii="Times New Roman" w:eastAsia="仿宋_GB2312" w:hAnsi="Times New Roman" w:cs="Times New Roman"/>
          <w:color w:val="000000" w:themeColor="text1"/>
          <w:kern w:val="11"/>
          <w:sz w:val="30"/>
          <w:szCs w:val="30"/>
        </w:rPr>
      </w:pPr>
      <w:r w:rsidRPr="00DA1015">
        <w:rPr>
          <w:rFonts w:ascii="Times New Roman" w:eastAsia="仿宋_GB2312" w:hAnsi="Times New Roman" w:cs="Times New Roman"/>
          <w:color w:val="000000" w:themeColor="text1"/>
          <w:kern w:val="11"/>
          <w:sz w:val="30"/>
          <w:szCs w:val="30"/>
        </w:rPr>
        <w:t>（</w:t>
      </w:r>
      <w:r w:rsidRPr="00DA1015">
        <w:rPr>
          <w:rFonts w:ascii="Times New Roman" w:eastAsia="仿宋_GB2312" w:hAnsi="Times New Roman" w:cs="Times New Roman"/>
          <w:color w:val="000000" w:themeColor="text1"/>
          <w:kern w:val="11"/>
          <w:sz w:val="30"/>
          <w:szCs w:val="30"/>
        </w:rPr>
        <w:t>1</w:t>
      </w:r>
      <w:r w:rsidRPr="00DA1015">
        <w:rPr>
          <w:rFonts w:ascii="Times New Roman" w:eastAsia="仿宋_GB2312" w:hAnsi="Times New Roman" w:cs="Times New Roman"/>
          <w:color w:val="000000" w:themeColor="text1"/>
          <w:kern w:val="11"/>
          <w:sz w:val="30"/>
          <w:szCs w:val="30"/>
        </w:rPr>
        <w:t>）</w:t>
      </w:r>
      <w:r w:rsidRPr="00DA1015">
        <w:rPr>
          <w:rFonts w:ascii="Times New Roman" w:eastAsia="仿宋_GB2312" w:hAnsi="Times New Roman" w:cs="Times New Roman"/>
          <w:color w:val="000000" w:themeColor="text1"/>
          <w:kern w:val="11"/>
          <w:sz w:val="30"/>
          <w:szCs w:val="30"/>
          <w:lang w:val="en-US"/>
        </w:rPr>
        <w:t>基本</w:t>
      </w:r>
      <w:r w:rsidRPr="00DA1015">
        <w:rPr>
          <w:rFonts w:ascii="Times New Roman" w:eastAsia="仿宋_GB2312" w:hAnsi="Times New Roman" w:cs="Times New Roman"/>
          <w:color w:val="000000" w:themeColor="text1"/>
          <w:kern w:val="11"/>
          <w:sz w:val="30"/>
          <w:szCs w:val="30"/>
        </w:rPr>
        <w:t>技能（</w:t>
      </w:r>
      <w:r w:rsidRPr="00DA1015">
        <w:rPr>
          <w:rFonts w:ascii="Times New Roman" w:eastAsia="仿宋_GB2312" w:hAnsi="Times New Roman" w:cs="Times New Roman"/>
          <w:color w:val="000000" w:themeColor="text1"/>
          <w:kern w:val="11"/>
          <w:sz w:val="30"/>
          <w:szCs w:val="30"/>
        </w:rPr>
        <w:t>60</w:t>
      </w:r>
      <w:r w:rsidRPr="00DA1015">
        <w:rPr>
          <w:rFonts w:ascii="Times New Roman" w:eastAsia="仿宋_GB2312" w:hAnsi="Times New Roman" w:cs="Times New Roman"/>
          <w:color w:val="000000" w:themeColor="text1"/>
          <w:kern w:val="11"/>
          <w:sz w:val="30"/>
          <w:szCs w:val="30"/>
        </w:rPr>
        <w:t>分）</w:t>
      </w:r>
    </w:p>
    <w:p w14:paraId="29D0E8EF" w14:textId="77777777" w:rsidR="001C519D" w:rsidRPr="00DA1015" w:rsidRDefault="00F44107">
      <w:pPr>
        <w:ind w:firstLineChars="200" w:firstLine="600"/>
        <w:rPr>
          <w:rFonts w:ascii="Times New Roman" w:eastAsia="仿宋_GB2312" w:hAnsi="Times New Roman" w:cs="Times New Roman"/>
          <w:color w:val="000000" w:themeColor="text1"/>
          <w:kern w:val="11"/>
          <w:sz w:val="30"/>
          <w:szCs w:val="30"/>
        </w:rPr>
      </w:pPr>
      <w:r w:rsidRPr="00DA1015">
        <w:rPr>
          <w:rFonts w:ascii="宋体" w:eastAsia="宋体" w:hAnsi="宋体" w:cs="宋体" w:hint="eastAsia"/>
          <w:color w:val="000000" w:themeColor="text1"/>
          <w:sz w:val="30"/>
          <w:szCs w:val="30"/>
        </w:rPr>
        <w:t>①</w:t>
      </w:r>
      <w:r w:rsidRPr="00DA1015">
        <w:rPr>
          <w:rFonts w:ascii="Times New Roman" w:eastAsia="仿宋_GB2312" w:hAnsi="Times New Roman" w:cs="Times New Roman"/>
          <w:color w:val="000000" w:themeColor="text1"/>
          <w:kern w:val="11"/>
          <w:sz w:val="30"/>
          <w:szCs w:val="30"/>
        </w:rPr>
        <w:t>正手攻球</w:t>
      </w:r>
      <w:r w:rsidRPr="00DA1015">
        <w:rPr>
          <w:rFonts w:ascii="Times New Roman" w:eastAsia="仿宋_GB2312" w:hAnsi="Times New Roman" w:cs="Times New Roman"/>
          <w:color w:val="000000" w:themeColor="text1"/>
          <w:kern w:val="11"/>
          <w:sz w:val="30"/>
          <w:szCs w:val="30"/>
        </w:rPr>
        <w:t>20</w:t>
      </w:r>
      <w:r w:rsidRPr="00DA1015">
        <w:rPr>
          <w:rFonts w:ascii="Times New Roman" w:eastAsia="仿宋_GB2312" w:hAnsi="Times New Roman" w:cs="Times New Roman"/>
          <w:color w:val="000000" w:themeColor="text1"/>
          <w:kern w:val="11"/>
          <w:sz w:val="30"/>
          <w:szCs w:val="30"/>
        </w:rPr>
        <w:t>分（其中达标</w:t>
      </w:r>
      <w:r w:rsidRPr="00DA1015">
        <w:rPr>
          <w:rFonts w:ascii="Times New Roman" w:eastAsia="仿宋_GB2312" w:hAnsi="Times New Roman" w:cs="Times New Roman"/>
          <w:color w:val="000000" w:themeColor="text1"/>
          <w:kern w:val="11"/>
          <w:sz w:val="30"/>
          <w:szCs w:val="30"/>
        </w:rPr>
        <w:t>10</w:t>
      </w:r>
      <w:r w:rsidRPr="00DA1015">
        <w:rPr>
          <w:rFonts w:ascii="Times New Roman" w:eastAsia="仿宋_GB2312" w:hAnsi="Times New Roman" w:cs="Times New Roman"/>
          <w:color w:val="000000" w:themeColor="text1"/>
          <w:kern w:val="11"/>
          <w:sz w:val="30"/>
          <w:szCs w:val="30"/>
        </w:rPr>
        <w:t>分、</w:t>
      </w:r>
      <w:proofErr w:type="gramStart"/>
      <w:r w:rsidRPr="00DA1015">
        <w:rPr>
          <w:rFonts w:ascii="Times New Roman" w:eastAsia="仿宋_GB2312" w:hAnsi="Times New Roman" w:cs="Times New Roman"/>
          <w:color w:val="000000" w:themeColor="text1"/>
          <w:kern w:val="11"/>
          <w:sz w:val="30"/>
          <w:szCs w:val="30"/>
        </w:rPr>
        <w:t>技评</w:t>
      </w:r>
      <w:r w:rsidRPr="00DA1015">
        <w:rPr>
          <w:rFonts w:ascii="Times New Roman" w:eastAsia="仿宋_GB2312" w:hAnsi="Times New Roman" w:cs="Times New Roman"/>
          <w:color w:val="000000" w:themeColor="text1"/>
          <w:kern w:val="11"/>
          <w:sz w:val="30"/>
          <w:szCs w:val="30"/>
        </w:rPr>
        <w:t>10</w:t>
      </w:r>
      <w:r w:rsidRPr="00DA1015">
        <w:rPr>
          <w:rFonts w:ascii="Times New Roman" w:eastAsia="仿宋_GB2312" w:hAnsi="Times New Roman" w:cs="Times New Roman"/>
          <w:color w:val="000000" w:themeColor="text1"/>
          <w:kern w:val="11"/>
          <w:sz w:val="30"/>
          <w:szCs w:val="30"/>
        </w:rPr>
        <w:t>分</w:t>
      </w:r>
      <w:proofErr w:type="gramEnd"/>
      <w:r w:rsidRPr="00DA1015">
        <w:rPr>
          <w:rFonts w:ascii="Times New Roman" w:eastAsia="仿宋_GB2312" w:hAnsi="Times New Roman" w:cs="Times New Roman"/>
          <w:color w:val="000000" w:themeColor="text1"/>
          <w:kern w:val="11"/>
          <w:sz w:val="30"/>
          <w:szCs w:val="30"/>
        </w:rPr>
        <w:t>）：考生</w:t>
      </w:r>
      <w:r w:rsidRPr="00DA1015">
        <w:rPr>
          <w:rFonts w:ascii="Times New Roman" w:eastAsia="仿宋_GB2312" w:hAnsi="Times New Roman" w:cs="Times New Roman"/>
          <w:color w:val="000000" w:themeColor="text1"/>
          <w:kern w:val="11"/>
          <w:sz w:val="30"/>
          <w:szCs w:val="30"/>
        </w:rPr>
        <w:t>3</w:t>
      </w:r>
      <w:r w:rsidRPr="00DA1015">
        <w:rPr>
          <w:rFonts w:ascii="Times New Roman" w:eastAsia="仿宋_GB2312" w:hAnsi="Times New Roman" w:cs="Times New Roman"/>
          <w:color w:val="000000" w:themeColor="text1"/>
          <w:kern w:val="11"/>
          <w:sz w:val="30"/>
          <w:szCs w:val="30"/>
        </w:rPr>
        <w:t>次发球的机会，考生发球后，正手连续进行斜线对攻，回击球至斜线半台算</w:t>
      </w:r>
      <w:r w:rsidRPr="00DA1015">
        <w:rPr>
          <w:rFonts w:ascii="Times New Roman" w:eastAsia="仿宋_GB2312" w:hAnsi="Times New Roman" w:cs="Times New Roman"/>
          <w:color w:val="000000" w:themeColor="text1"/>
          <w:kern w:val="11"/>
          <w:sz w:val="30"/>
          <w:szCs w:val="30"/>
        </w:rPr>
        <w:t>1</w:t>
      </w:r>
      <w:r w:rsidRPr="00DA1015">
        <w:rPr>
          <w:rFonts w:ascii="Times New Roman" w:eastAsia="仿宋_GB2312" w:hAnsi="Times New Roman" w:cs="Times New Roman"/>
          <w:color w:val="000000" w:themeColor="text1"/>
          <w:kern w:val="11"/>
          <w:sz w:val="30"/>
          <w:szCs w:val="30"/>
        </w:rPr>
        <w:t>个，反手击球或回击至直线半台则不算，考生失误（包括下网、出界或未触球等）则算失败</w:t>
      </w:r>
      <w:r w:rsidRPr="00DA1015">
        <w:rPr>
          <w:rFonts w:ascii="Times New Roman" w:eastAsia="仿宋_GB2312" w:hAnsi="Times New Roman" w:cs="Times New Roman"/>
          <w:color w:val="000000" w:themeColor="text1"/>
          <w:kern w:val="11"/>
          <w:sz w:val="30"/>
          <w:szCs w:val="30"/>
        </w:rPr>
        <w:t>1</w:t>
      </w:r>
      <w:r w:rsidRPr="00DA1015">
        <w:rPr>
          <w:rFonts w:ascii="Times New Roman" w:eastAsia="仿宋_GB2312" w:hAnsi="Times New Roman" w:cs="Times New Roman"/>
          <w:color w:val="000000" w:themeColor="text1"/>
          <w:kern w:val="11"/>
          <w:sz w:val="30"/>
          <w:szCs w:val="30"/>
        </w:rPr>
        <w:t>次，测３次取最好成绩记分。（陪练失误不影响成绩）</w:t>
      </w:r>
    </w:p>
    <w:p w14:paraId="4E84E21B" w14:textId="77777777" w:rsidR="001C519D" w:rsidRPr="00DA1015" w:rsidRDefault="00F44107">
      <w:pPr>
        <w:ind w:firstLineChars="200" w:firstLine="600"/>
        <w:rPr>
          <w:rFonts w:ascii="Times New Roman" w:eastAsia="仿宋_GB2312" w:hAnsi="Times New Roman" w:cs="Times New Roman"/>
          <w:color w:val="000000" w:themeColor="text1"/>
          <w:kern w:val="11"/>
          <w:sz w:val="30"/>
          <w:szCs w:val="30"/>
        </w:rPr>
      </w:pPr>
      <w:r w:rsidRPr="00DA1015">
        <w:rPr>
          <w:rFonts w:ascii="宋体" w:eastAsia="宋体" w:hAnsi="宋体" w:cs="宋体" w:hint="eastAsia"/>
          <w:color w:val="000000" w:themeColor="text1"/>
          <w:sz w:val="30"/>
          <w:szCs w:val="30"/>
        </w:rPr>
        <w:t>②</w:t>
      </w:r>
      <w:r w:rsidRPr="00DA1015">
        <w:rPr>
          <w:rFonts w:ascii="Times New Roman" w:eastAsia="仿宋_GB2312" w:hAnsi="Times New Roman" w:cs="Times New Roman"/>
          <w:color w:val="000000" w:themeColor="text1"/>
          <w:kern w:val="11"/>
          <w:sz w:val="30"/>
          <w:szCs w:val="30"/>
        </w:rPr>
        <w:t>左推右攻占</w:t>
      </w:r>
      <w:r w:rsidRPr="00DA1015">
        <w:rPr>
          <w:rFonts w:ascii="Times New Roman" w:eastAsia="仿宋_GB2312" w:hAnsi="Times New Roman" w:cs="Times New Roman"/>
          <w:color w:val="000000" w:themeColor="text1"/>
          <w:kern w:val="11"/>
          <w:sz w:val="30"/>
          <w:szCs w:val="30"/>
        </w:rPr>
        <w:t>20</w:t>
      </w:r>
      <w:r w:rsidRPr="00DA1015">
        <w:rPr>
          <w:rFonts w:ascii="Times New Roman" w:eastAsia="仿宋_GB2312" w:hAnsi="Times New Roman" w:cs="Times New Roman"/>
          <w:color w:val="000000" w:themeColor="text1"/>
          <w:kern w:val="11"/>
          <w:sz w:val="30"/>
          <w:szCs w:val="30"/>
        </w:rPr>
        <w:t>分（其中达标</w:t>
      </w:r>
      <w:r w:rsidRPr="00DA1015">
        <w:rPr>
          <w:rFonts w:ascii="Times New Roman" w:eastAsia="仿宋_GB2312" w:hAnsi="Times New Roman" w:cs="Times New Roman"/>
          <w:color w:val="000000" w:themeColor="text1"/>
          <w:kern w:val="11"/>
          <w:sz w:val="30"/>
          <w:szCs w:val="30"/>
        </w:rPr>
        <w:t>10</w:t>
      </w:r>
      <w:r w:rsidRPr="00DA1015">
        <w:rPr>
          <w:rFonts w:ascii="Times New Roman" w:eastAsia="仿宋_GB2312" w:hAnsi="Times New Roman" w:cs="Times New Roman"/>
          <w:color w:val="000000" w:themeColor="text1"/>
          <w:kern w:val="11"/>
          <w:sz w:val="30"/>
          <w:szCs w:val="30"/>
        </w:rPr>
        <w:t>分、</w:t>
      </w:r>
      <w:proofErr w:type="gramStart"/>
      <w:r w:rsidRPr="00DA1015">
        <w:rPr>
          <w:rFonts w:ascii="Times New Roman" w:eastAsia="仿宋_GB2312" w:hAnsi="Times New Roman" w:cs="Times New Roman"/>
          <w:color w:val="000000" w:themeColor="text1"/>
          <w:kern w:val="11"/>
          <w:sz w:val="30"/>
          <w:szCs w:val="30"/>
        </w:rPr>
        <w:t>技评</w:t>
      </w:r>
      <w:r w:rsidRPr="00DA1015">
        <w:rPr>
          <w:rFonts w:ascii="Times New Roman" w:eastAsia="仿宋_GB2312" w:hAnsi="Times New Roman" w:cs="Times New Roman"/>
          <w:color w:val="000000" w:themeColor="text1"/>
          <w:kern w:val="11"/>
          <w:sz w:val="30"/>
          <w:szCs w:val="30"/>
        </w:rPr>
        <w:t>10</w:t>
      </w:r>
      <w:r w:rsidRPr="00DA1015">
        <w:rPr>
          <w:rFonts w:ascii="Times New Roman" w:eastAsia="仿宋_GB2312" w:hAnsi="Times New Roman" w:cs="Times New Roman"/>
          <w:color w:val="000000" w:themeColor="text1"/>
          <w:kern w:val="11"/>
          <w:sz w:val="30"/>
          <w:szCs w:val="30"/>
        </w:rPr>
        <w:t>分</w:t>
      </w:r>
      <w:proofErr w:type="gramEnd"/>
      <w:r w:rsidRPr="00DA1015">
        <w:rPr>
          <w:rFonts w:ascii="Times New Roman" w:eastAsia="仿宋_GB2312" w:hAnsi="Times New Roman" w:cs="Times New Roman"/>
          <w:color w:val="000000" w:themeColor="text1"/>
          <w:kern w:val="11"/>
          <w:sz w:val="30"/>
          <w:szCs w:val="30"/>
        </w:rPr>
        <w:t>）：考生</w:t>
      </w:r>
      <w:r w:rsidRPr="00DA1015">
        <w:rPr>
          <w:rFonts w:ascii="Times New Roman" w:eastAsia="仿宋_GB2312" w:hAnsi="Times New Roman" w:cs="Times New Roman"/>
          <w:color w:val="000000" w:themeColor="text1"/>
          <w:kern w:val="11"/>
          <w:sz w:val="30"/>
          <w:szCs w:val="30"/>
        </w:rPr>
        <w:t>3</w:t>
      </w:r>
      <w:r w:rsidRPr="00DA1015">
        <w:rPr>
          <w:rFonts w:ascii="Times New Roman" w:eastAsia="仿宋_GB2312" w:hAnsi="Times New Roman" w:cs="Times New Roman"/>
          <w:color w:val="000000" w:themeColor="text1"/>
          <w:kern w:val="11"/>
          <w:sz w:val="30"/>
          <w:szCs w:val="30"/>
        </w:rPr>
        <w:t>次发球机会，考生发球后，陪练员在反手位推挡回击来球，陪练将球回击到考生左、右半台各一次，依次循环进行。考生则利用反手和正手攻球技术回击左右来球，并将球回击到陪练的反手位台区，否则不予计数，考生完成正、反手各击球１次为一个循环计</w:t>
      </w:r>
      <w:r w:rsidRPr="00DA1015">
        <w:rPr>
          <w:rFonts w:ascii="Times New Roman" w:eastAsia="仿宋_GB2312" w:hAnsi="Times New Roman" w:cs="Times New Roman"/>
          <w:color w:val="000000" w:themeColor="text1"/>
          <w:kern w:val="11"/>
          <w:sz w:val="30"/>
          <w:szCs w:val="30"/>
        </w:rPr>
        <w:t>1</w:t>
      </w:r>
      <w:r w:rsidRPr="00DA1015">
        <w:rPr>
          <w:rFonts w:ascii="Times New Roman" w:eastAsia="仿宋_GB2312" w:hAnsi="Times New Roman" w:cs="Times New Roman"/>
          <w:color w:val="000000" w:themeColor="text1"/>
          <w:kern w:val="11"/>
          <w:sz w:val="30"/>
          <w:szCs w:val="30"/>
        </w:rPr>
        <w:t>个，考生失误则算失败</w:t>
      </w:r>
      <w:r w:rsidRPr="00DA1015">
        <w:rPr>
          <w:rFonts w:ascii="Times New Roman" w:eastAsia="仿宋_GB2312" w:hAnsi="Times New Roman" w:cs="Times New Roman"/>
          <w:color w:val="000000" w:themeColor="text1"/>
          <w:kern w:val="11"/>
          <w:sz w:val="30"/>
          <w:szCs w:val="30"/>
        </w:rPr>
        <w:t>1</w:t>
      </w:r>
      <w:r w:rsidRPr="00DA1015">
        <w:rPr>
          <w:rFonts w:ascii="Times New Roman" w:eastAsia="仿宋_GB2312" w:hAnsi="Times New Roman" w:cs="Times New Roman"/>
          <w:color w:val="000000" w:themeColor="text1"/>
          <w:kern w:val="11"/>
          <w:sz w:val="30"/>
          <w:szCs w:val="30"/>
        </w:rPr>
        <w:t>次，测３次取最好成绩记分。（陪练失误不影响成绩）</w:t>
      </w:r>
    </w:p>
    <w:p w14:paraId="5AE2F202" w14:textId="77777777" w:rsidR="001C519D" w:rsidRPr="00DA1015" w:rsidRDefault="00F44107">
      <w:pPr>
        <w:ind w:firstLineChars="200" w:firstLine="600"/>
        <w:rPr>
          <w:rFonts w:ascii="Times New Roman" w:eastAsia="仿宋_GB2312" w:hAnsi="Times New Roman" w:cs="Times New Roman"/>
          <w:color w:val="000000" w:themeColor="text1"/>
          <w:kern w:val="11"/>
          <w:sz w:val="30"/>
          <w:szCs w:val="30"/>
        </w:rPr>
      </w:pPr>
      <w:r w:rsidRPr="00DA1015">
        <w:rPr>
          <w:rFonts w:ascii="宋体" w:eastAsia="宋体" w:hAnsi="宋体" w:cs="宋体" w:hint="eastAsia"/>
          <w:color w:val="000000" w:themeColor="text1"/>
          <w:sz w:val="30"/>
          <w:szCs w:val="30"/>
        </w:rPr>
        <w:t>③</w:t>
      </w:r>
      <w:r w:rsidRPr="00DA1015">
        <w:rPr>
          <w:rFonts w:ascii="Times New Roman" w:eastAsia="仿宋_GB2312" w:hAnsi="Times New Roman" w:cs="Times New Roman"/>
          <w:color w:val="000000" w:themeColor="text1"/>
          <w:kern w:val="11"/>
          <w:sz w:val="30"/>
          <w:szCs w:val="30"/>
        </w:rPr>
        <w:t>发球</w:t>
      </w:r>
      <w:proofErr w:type="gramStart"/>
      <w:r w:rsidRPr="00DA1015">
        <w:rPr>
          <w:rFonts w:ascii="Times New Roman" w:eastAsia="仿宋_GB2312" w:hAnsi="Times New Roman" w:cs="Times New Roman"/>
          <w:color w:val="000000" w:themeColor="text1"/>
          <w:kern w:val="11"/>
          <w:sz w:val="30"/>
          <w:szCs w:val="30"/>
        </w:rPr>
        <w:t>抢攻占</w:t>
      </w:r>
      <w:proofErr w:type="gramEnd"/>
      <w:r w:rsidRPr="00DA1015">
        <w:rPr>
          <w:rFonts w:ascii="Times New Roman" w:eastAsia="仿宋_GB2312" w:hAnsi="Times New Roman" w:cs="Times New Roman"/>
          <w:color w:val="000000" w:themeColor="text1"/>
          <w:kern w:val="11"/>
          <w:sz w:val="30"/>
          <w:szCs w:val="30"/>
        </w:rPr>
        <w:t>20</w:t>
      </w:r>
      <w:r w:rsidRPr="00DA1015">
        <w:rPr>
          <w:rFonts w:ascii="Times New Roman" w:eastAsia="仿宋_GB2312" w:hAnsi="Times New Roman" w:cs="Times New Roman"/>
          <w:color w:val="000000" w:themeColor="text1"/>
          <w:kern w:val="11"/>
          <w:sz w:val="30"/>
          <w:szCs w:val="30"/>
        </w:rPr>
        <w:t>分（其中达标</w:t>
      </w:r>
      <w:r w:rsidRPr="00DA1015">
        <w:rPr>
          <w:rFonts w:ascii="Times New Roman" w:eastAsia="仿宋_GB2312" w:hAnsi="Times New Roman" w:cs="Times New Roman"/>
          <w:color w:val="000000" w:themeColor="text1"/>
          <w:kern w:val="11"/>
          <w:sz w:val="30"/>
          <w:szCs w:val="30"/>
        </w:rPr>
        <w:t>10</w:t>
      </w:r>
      <w:r w:rsidRPr="00DA1015">
        <w:rPr>
          <w:rFonts w:ascii="Times New Roman" w:eastAsia="仿宋_GB2312" w:hAnsi="Times New Roman" w:cs="Times New Roman"/>
          <w:color w:val="000000" w:themeColor="text1"/>
          <w:kern w:val="11"/>
          <w:sz w:val="30"/>
          <w:szCs w:val="30"/>
        </w:rPr>
        <w:t>分、</w:t>
      </w:r>
      <w:proofErr w:type="gramStart"/>
      <w:r w:rsidRPr="00DA1015">
        <w:rPr>
          <w:rFonts w:ascii="Times New Roman" w:eastAsia="仿宋_GB2312" w:hAnsi="Times New Roman" w:cs="Times New Roman"/>
          <w:color w:val="000000" w:themeColor="text1"/>
          <w:kern w:val="11"/>
          <w:sz w:val="30"/>
          <w:szCs w:val="30"/>
        </w:rPr>
        <w:t>技评</w:t>
      </w:r>
      <w:r w:rsidRPr="00DA1015">
        <w:rPr>
          <w:rFonts w:ascii="Times New Roman" w:eastAsia="仿宋_GB2312" w:hAnsi="Times New Roman" w:cs="Times New Roman"/>
          <w:color w:val="000000" w:themeColor="text1"/>
          <w:kern w:val="11"/>
          <w:sz w:val="30"/>
          <w:szCs w:val="30"/>
        </w:rPr>
        <w:t>10</w:t>
      </w:r>
      <w:r w:rsidRPr="00DA1015">
        <w:rPr>
          <w:rFonts w:ascii="Times New Roman" w:eastAsia="仿宋_GB2312" w:hAnsi="Times New Roman" w:cs="Times New Roman"/>
          <w:color w:val="000000" w:themeColor="text1"/>
          <w:kern w:val="11"/>
          <w:sz w:val="30"/>
          <w:szCs w:val="30"/>
        </w:rPr>
        <w:t>分</w:t>
      </w:r>
      <w:proofErr w:type="gramEnd"/>
      <w:r w:rsidRPr="00DA1015">
        <w:rPr>
          <w:rFonts w:ascii="Times New Roman" w:eastAsia="仿宋_GB2312" w:hAnsi="Times New Roman" w:cs="Times New Roman"/>
          <w:color w:val="000000" w:themeColor="text1"/>
          <w:kern w:val="11"/>
          <w:sz w:val="30"/>
          <w:szCs w:val="30"/>
        </w:rPr>
        <w:t>）：</w:t>
      </w:r>
      <w:r w:rsidRPr="00DA1015">
        <w:rPr>
          <w:rFonts w:ascii="Times New Roman" w:eastAsia="仿宋_GB2312" w:hAnsi="Times New Roman" w:cs="Times New Roman"/>
          <w:color w:val="000000" w:themeColor="text1"/>
          <w:kern w:val="11"/>
          <w:sz w:val="30"/>
          <w:szCs w:val="30"/>
        </w:rPr>
        <w:t>10</w:t>
      </w:r>
      <w:r w:rsidRPr="00DA1015">
        <w:rPr>
          <w:rFonts w:ascii="Times New Roman" w:eastAsia="仿宋_GB2312" w:hAnsi="Times New Roman" w:cs="Times New Roman"/>
          <w:color w:val="000000" w:themeColor="text1"/>
          <w:kern w:val="11"/>
          <w:sz w:val="30"/>
          <w:szCs w:val="30"/>
        </w:rPr>
        <w:t>次发球机会，考生发下旋球后自主选择在正手位或在</w:t>
      </w:r>
      <w:proofErr w:type="gramStart"/>
      <w:r w:rsidRPr="00DA1015">
        <w:rPr>
          <w:rFonts w:ascii="Times New Roman" w:eastAsia="仿宋_GB2312" w:hAnsi="Times New Roman" w:cs="Times New Roman"/>
          <w:color w:val="000000" w:themeColor="text1"/>
          <w:kern w:val="11"/>
          <w:sz w:val="30"/>
          <w:szCs w:val="30"/>
        </w:rPr>
        <w:t>侧身位</w:t>
      </w:r>
      <w:proofErr w:type="gramEnd"/>
      <w:r w:rsidRPr="00DA1015">
        <w:rPr>
          <w:rFonts w:ascii="Times New Roman" w:eastAsia="仿宋_GB2312" w:hAnsi="Times New Roman" w:cs="Times New Roman"/>
          <w:color w:val="000000" w:themeColor="text1"/>
          <w:kern w:val="11"/>
          <w:sz w:val="30"/>
          <w:szCs w:val="30"/>
        </w:rPr>
        <w:t>进行抢攻，必须在第三板将球抢攻至直线、斜线区域各</w:t>
      </w:r>
      <w:r w:rsidRPr="00DA1015">
        <w:rPr>
          <w:rFonts w:ascii="Times New Roman" w:eastAsia="仿宋_GB2312" w:hAnsi="Times New Roman" w:cs="Times New Roman"/>
          <w:color w:val="000000" w:themeColor="text1"/>
          <w:kern w:val="11"/>
          <w:sz w:val="30"/>
          <w:szCs w:val="30"/>
        </w:rPr>
        <w:t>5</w:t>
      </w:r>
      <w:r w:rsidRPr="00DA1015">
        <w:rPr>
          <w:rFonts w:ascii="Times New Roman" w:eastAsia="仿宋_GB2312" w:hAnsi="Times New Roman" w:cs="Times New Roman"/>
          <w:color w:val="000000" w:themeColor="text1"/>
          <w:kern w:val="11"/>
          <w:sz w:val="30"/>
          <w:szCs w:val="30"/>
        </w:rPr>
        <w:t>个，抢攻不到指定区域或抢攻失误则不予计数。（陪练失误不影响成绩）</w:t>
      </w:r>
    </w:p>
    <w:p w14:paraId="4F6B2C83" w14:textId="77777777" w:rsidR="001C519D" w:rsidRPr="00DA1015" w:rsidRDefault="00F44107">
      <w:pPr>
        <w:spacing w:beforeLines="100" w:before="240"/>
        <w:jc w:val="center"/>
        <w:rPr>
          <w:rFonts w:ascii="Times New Roman" w:eastAsia="仿宋_GB2312" w:hAnsi="Times New Roman" w:cs="Times New Roman"/>
          <w:b/>
          <w:color w:val="000000" w:themeColor="text1"/>
          <w:sz w:val="28"/>
          <w:szCs w:val="28"/>
        </w:rPr>
      </w:pPr>
      <w:r w:rsidRPr="00DA1015">
        <w:rPr>
          <w:rFonts w:ascii="Times New Roman" w:eastAsia="仿宋_GB2312" w:hAnsi="Times New Roman" w:cs="Times New Roman"/>
          <w:b/>
          <w:noProof/>
          <w:color w:val="000000" w:themeColor="text1"/>
          <w:sz w:val="28"/>
          <w:szCs w:val="28"/>
          <w:lang w:val="en-US" w:bidi="ar-SA"/>
        </w:rPr>
        <mc:AlternateContent>
          <mc:Choice Requires="wpg">
            <w:drawing>
              <wp:anchor distT="0" distB="0" distL="114300" distR="114300" simplePos="0" relativeHeight="251659264" behindDoc="0" locked="0" layoutInCell="1" allowOverlap="1" wp14:anchorId="4064550D" wp14:editId="641FB7D3">
                <wp:simplePos x="0" y="0"/>
                <wp:positionH relativeFrom="column">
                  <wp:posOffset>1905</wp:posOffset>
                </wp:positionH>
                <wp:positionV relativeFrom="paragraph">
                  <wp:posOffset>379730</wp:posOffset>
                </wp:positionV>
                <wp:extent cx="1257300" cy="589915"/>
                <wp:effectExtent l="0" t="0" r="19050" b="38735"/>
                <wp:wrapNone/>
                <wp:docPr id="1946158091" name="组合 1"/>
                <wp:cNvGraphicFramePr/>
                <a:graphic xmlns:a="http://schemas.openxmlformats.org/drawingml/2006/main">
                  <a:graphicData uri="http://schemas.microsoft.com/office/word/2010/wordprocessingGroup">
                    <wpg:wgp>
                      <wpg:cNvGrpSpPr/>
                      <wpg:grpSpPr>
                        <a:xfrm>
                          <a:off x="0" y="0"/>
                          <a:ext cx="1257300" cy="589915"/>
                          <a:chOff x="0" y="0"/>
                          <a:chExt cx="1257300" cy="589915"/>
                        </a:xfrm>
                      </wpg:grpSpPr>
                      <wps:wsp>
                        <wps:cNvPr id="5" name="直接连接符 4"/>
                        <wps:cNvCnPr>
                          <a:cxnSpLocks noChangeShapeType="1"/>
                        </wps:cNvCnPr>
                        <wps:spPr bwMode="auto">
                          <a:xfrm>
                            <a:off x="0" y="0"/>
                            <a:ext cx="1257300" cy="314325"/>
                          </a:xfrm>
                          <a:prstGeom prst="line">
                            <a:avLst/>
                          </a:prstGeom>
                          <a:noFill/>
                          <a:ln w="6350">
                            <a:solidFill>
                              <a:srgbClr val="000000"/>
                            </a:solidFill>
                            <a:round/>
                          </a:ln>
                        </wps:spPr>
                        <wps:bodyPr/>
                      </wps:wsp>
                      <wps:wsp>
                        <wps:cNvPr id="4" name="直接连接符 3"/>
                        <wps:cNvCnPr>
                          <a:cxnSpLocks noChangeShapeType="1"/>
                        </wps:cNvCnPr>
                        <wps:spPr bwMode="auto">
                          <a:xfrm>
                            <a:off x="9525" y="9525"/>
                            <a:ext cx="804545" cy="580390"/>
                          </a:xfrm>
                          <a:prstGeom prst="line">
                            <a:avLst/>
                          </a:prstGeom>
                          <a:noFill/>
                          <a:ln w="6350">
                            <a:solidFill>
                              <a:srgbClr val="000000"/>
                            </a:solidFill>
                            <a:round/>
                          </a:ln>
                        </wps:spPr>
                        <wps:bodyPr/>
                      </wps:wsp>
                    </wpg:wg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31B1BD15" id="组合 1" o:spid="_x0000_s1026" style="position:absolute;margin-left:.15pt;margin-top:29.9pt;width:99pt;height:46.45pt;z-index:251659264" coordsize="12573,5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">
                <v:line id="直接连接符 4" o:spid="_x0000_s1027" style="position:absolute;visibility:visible;mso-wrap-style:square" from="0,0" to="12573,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" strokeweight=".5pt"/>
                <v:line id="直接连接符 3" o:spid="_x0000_s1028" style="position:absolute;visibility:visible;mso-wrap-style:square" from="95,95" to="8140,5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" strokeweight=".5pt"/>
              </v:group>
            </w:pict>
          </mc:Fallback>
        </mc:AlternateContent>
      </w:r>
      <w:r w:rsidRPr="00DA1015">
        <w:rPr>
          <w:rFonts w:ascii="Times New Roman" w:eastAsia="仿宋_GB2312" w:hAnsi="Times New Roman" w:cs="Times New Roman"/>
          <w:b/>
          <w:color w:val="000000" w:themeColor="text1"/>
          <w:sz w:val="28"/>
          <w:szCs w:val="28"/>
        </w:rPr>
        <w:t>表</w:t>
      </w:r>
      <w:r w:rsidRPr="00DA1015">
        <w:rPr>
          <w:rFonts w:ascii="Times New Roman" w:eastAsia="仿宋_GB2312" w:hAnsi="Times New Roman" w:cs="Times New Roman"/>
          <w:b/>
          <w:color w:val="000000" w:themeColor="text1"/>
          <w:sz w:val="28"/>
          <w:szCs w:val="28"/>
        </w:rPr>
        <w:t>1</w:t>
      </w:r>
      <w:r w:rsidRPr="00DA1015">
        <w:rPr>
          <w:rFonts w:ascii="Times New Roman" w:eastAsia="仿宋_GB2312" w:hAnsi="Times New Roman" w:cs="Times New Roman"/>
          <w:b/>
          <w:color w:val="000000" w:themeColor="text1"/>
          <w:sz w:val="28"/>
          <w:szCs w:val="28"/>
        </w:rPr>
        <w:t>：基本技能达标评分标准</w:t>
      </w:r>
    </w:p>
    <w:tbl>
      <w:tblPr>
        <w:tblW w:w="9675"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975"/>
        <w:gridCol w:w="700"/>
        <w:gridCol w:w="700"/>
        <w:gridCol w:w="700"/>
        <w:gridCol w:w="700"/>
        <w:gridCol w:w="700"/>
        <w:gridCol w:w="700"/>
        <w:gridCol w:w="700"/>
        <w:gridCol w:w="700"/>
        <w:gridCol w:w="700"/>
        <w:gridCol w:w="700"/>
        <w:gridCol w:w="700"/>
      </w:tblGrid>
      <w:tr w:rsidR="006D02D9" w:rsidRPr="00DA1015" w14:paraId="734EA641" w14:textId="77777777">
        <w:trPr>
          <w:trHeight w:val="893"/>
        </w:trPr>
        <w:tc>
          <w:tcPr>
            <w:tcW w:w="1975" w:type="dxa"/>
            <w:shd w:val="clear" w:color="auto" w:fill="auto"/>
          </w:tcPr>
          <w:p w14:paraId="5D978C1C" w14:textId="77777777" w:rsidR="001C519D" w:rsidRPr="00DA1015" w:rsidRDefault="00F44107">
            <w:pPr>
              <w:snapToGrid w:val="0"/>
              <w:spacing w:line="280" w:lineRule="exact"/>
              <w:ind w:leftChars="114" w:left="731" w:hangingChars="200" w:hanging="480"/>
              <w:jc w:val="right"/>
              <w:rPr>
                <w:rFonts w:ascii="Times New Roman" w:eastAsia="仿宋_GB2312" w:hAnsi="Times New Roman" w:cs="Times New Roman"/>
                <w:color w:val="000000" w:themeColor="text1"/>
                <w:kern w:val="11"/>
                <w:sz w:val="24"/>
              </w:rPr>
            </w:pPr>
            <w:r w:rsidRPr="00DA1015">
              <w:rPr>
                <w:rFonts w:ascii="Times New Roman" w:eastAsia="仿宋_GB2312" w:hAnsi="Times New Roman" w:cs="Times New Roman"/>
                <w:color w:val="000000" w:themeColor="text1"/>
                <w:kern w:val="11"/>
                <w:sz w:val="24"/>
              </w:rPr>
              <w:t>分值</w:t>
            </w:r>
          </w:p>
          <w:p w14:paraId="19E6E4F1" w14:textId="77777777" w:rsidR="001C519D" w:rsidRPr="00DA1015" w:rsidRDefault="00F44107">
            <w:pPr>
              <w:snapToGrid w:val="0"/>
              <w:spacing w:line="280" w:lineRule="exact"/>
              <w:ind w:leftChars="314" w:left="691"/>
              <w:rPr>
                <w:rFonts w:ascii="Times New Roman" w:eastAsia="仿宋_GB2312" w:hAnsi="Times New Roman" w:cs="Times New Roman"/>
                <w:color w:val="000000" w:themeColor="text1"/>
                <w:kern w:val="11"/>
                <w:sz w:val="24"/>
              </w:rPr>
            </w:pPr>
            <w:r w:rsidRPr="00DA1015">
              <w:rPr>
                <w:rFonts w:ascii="Times New Roman" w:eastAsia="仿宋_GB2312" w:hAnsi="Times New Roman" w:cs="Times New Roman"/>
                <w:color w:val="000000" w:themeColor="text1"/>
                <w:kern w:val="11"/>
                <w:sz w:val="24"/>
              </w:rPr>
              <w:t>指标</w:t>
            </w:r>
            <w:r w:rsidRPr="00DA1015">
              <w:rPr>
                <w:rFonts w:ascii="Times New Roman" w:eastAsia="仿宋_GB2312" w:hAnsi="Times New Roman" w:cs="Times New Roman"/>
                <w:color w:val="000000" w:themeColor="text1"/>
                <w:kern w:val="11"/>
                <w:sz w:val="24"/>
              </w:rPr>
              <w:t xml:space="preserve"> </w:t>
            </w:r>
          </w:p>
          <w:p w14:paraId="49E9B210" w14:textId="0D7311AB" w:rsidR="001C519D" w:rsidRPr="00DA1015" w:rsidRDefault="00F44107">
            <w:pPr>
              <w:widowControl/>
              <w:autoSpaceDE/>
              <w:autoSpaceDN/>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kern w:val="11"/>
                <w:sz w:val="24"/>
              </w:rPr>
              <w:t>项目</w:t>
            </w:r>
            <w:r w:rsidR="00CF4A70" w:rsidRPr="00DA1015">
              <w:rPr>
                <w:rFonts w:ascii="Times New Roman" w:eastAsia="仿宋_GB2312" w:hAnsi="Times New Roman" w:cs="Times New Roman"/>
                <w:color w:val="000000" w:themeColor="text1"/>
                <w:kern w:val="11"/>
                <w:sz w:val="24"/>
              </w:rPr>
              <w:t xml:space="preserve">    </w:t>
            </w:r>
            <w:r w:rsidRPr="00DA1015">
              <w:rPr>
                <w:rFonts w:ascii="Times New Roman" w:eastAsia="仿宋_GB2312" w:hAnsi="Times New Roman" w:cs="Times New Roman"/>
                <w:color w:val="000000" w:themeColor="text1"/>
                <w:kern w:val="11"/>
                <w:sz w:val="24"/>
              </w:rPr>
              <w:t xml:space="preserve"> </w:t>
            </w:r>
            <w:r w:rsidRPr="00DA1015">
              <w:rPr>
                <w:rFonts w:ascii="Times New Roman" w:eastAsia="仿宋_GB2312" w:hAnsi="Times New Roman" w:cs="Times New Roman"/>
                <w:color w:val="000000" w:themeColor="text1"/>
                <w:sz w:val="24"/>
                <w:szCs w:val="24"/>
                <w:lang w:val="en-US" w:bidi="ar-SA"/>
              </w:rPr>
              <w:t xml:space="preserve">　</w:t>
            </w:r>
          </w:p>
        </w:tc>
        <w:tc>
          <w:tcPr>
            <w:tcW w:w="700" w:type="dxa"/>
            <w:shd w:val="clear" w:color="auto" w:fill="auto"/>
            <w:vAlign w:val="center"/>
          </w:tcPr>
          <w:p w14:paraId="2560F8B7"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10</w:t>
            </w:r>
          </w:p>
        </w:tc>
        <w:tc>
          <w:tcPr>
            <w:tcW w:w="700" w:type="dxa"/>
            <w:shd w:val="clear" w:color="auto" w:fill="auto"/>
            <w:vAlign w:val="center"/>
          </w:tcPr>
          <w:p w14:paraId="14324359"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9.5</w:t>
            </w:r>
          </w:p>
        </w:tc>
        <w:tc>
          <w:tcPr>
            <w:tcW w:w="700" w:type="dxa"/>
            <w:shd w:val="clear" w:color="auto" w:fill="auto"/>
            <w:vAlign w:val="center"/>
          </w:tcPr>
          <w:p w14:paraId="674E7004"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9</w:t>
            </w:r>
          </w:p>
        </w:tc>
        <w:tc>
          <w:tcPr>
            <w:tcW w:w="700" w:type="dxa"/>
            <w:shd w:val="clear" w:color="auto" w:fill="auto"/>
            <w:vAlign w:val="center"/>
          </w:tcPr>
          <w:p w14:paraId="472C3C9E"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8.5</w:t>
            </w:r>
          </w:p>
        </w:tc>
        <w:tc>
          <w:tcPr>
            <w:tcW w:w="700" w:type="dxa"/>
            <w:shd w:val="clear" w:color="auto" w:fill="auto"/>
            <w:vAlign w:val="center"/>
          </w:tcPr>
          <w:p w14:paraId="071E5A36"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8</w:t>
            </w:r>
          </w:p>
        </w:tc>
        <w:tc>
          <w:tcPr>
            <w:tcW w:w="700" w:type="dxa"/>
            <w:shd w:val="clear" w:color="auto" w:fill="auto"/>
            <w:vAlign w:val="center"/>
          </w:tcPr>
          <w:p w14:paraId="327770CE"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7.5</w:t>
            </w:r>
          </w:p>
        </w:tc>
        <w:tc>
          <w:tcPr>
            <w:tcW w:w="700" w:type="dxa"/>
            <w:shd w:val="clear" w:color="auto" w:fill="auto"/>
            <w:vAlign w:val="center"/>
          </w:tcPr>
          <w:p w14:paraId="2B2F689A"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7</w:t>
            </w:r>
          </w:p>
        </w:tc>
        <w:tc>
          <w:tcPr>
            <w:tcW w:w="700" w:type="dxa"/>
            <w:shd w:val="clear" w:color="auto" w:fill="auto"/>
            <w:vAlign w:val="center"/>
          </w:tcPr>
          <w:p w14:paraId="54CCA6A6"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6.5</w:t>
            </w:r>
          </w:p>
        </w:tc>
        <w:tc>
          <w:tcPr>
            <w:tcW w:w="700" w:type="dxa"/>
            <w:shd w:val="clear" w:color="auto" w:fill="auto"/>
            <w:vAlign w:val="center"/>
          </w:tcPr>
          <w:p w14:paraId="4A220BD1"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6</w:t>
            </w:r>
          </w:p>
        </w:tc>
        <w:tc>
          <w:tcPr>
            <w:tcW w:w="700" w:type="dxa"/>
            <w:shd w:val="clear" w:color="auto" w:fill="auto"/>
            <w:vAlign w:val="center"/>
          </w:tcPr>
          <w:p w14:paraId="172C1EC7"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5.5</w:t>
            </w:r>
          </w:p>
        </w:tc>
        <w:tc>
          <w:tcPr>
            <w:tcW w:w="700" w:type="dxa"/>
            <w:shd w:val="clear" w:color="auto" w:fill="auto"/>
            <w:vAlign w:val="center"/>
          </w:tcPr>
          <w:p w14:paraId="12A58792"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5</w:t>
            </w:r>
          </w:p>
        </w:tc>
      </w:tr>
      <w:tr w:rsidR="006D02D9" w:rsidRPr="00DA1015" w14:paraId="658EE3B0" w14:textId="77777777">
        <w:trPr>
          <w:trHeight w:val="567"/>
        </w:trPr>
        <w:tc>
          <w:tcPr>
            <w:tcW w:w="1975" w:type="dxa"/>
            <w:shd w:val="clear" w:color="auto" w:fill="auto"/>
            <w:vAlign w:val="center"/>
          </w:tcPr>
          <w:p w14:paraId="2B4D10FD"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正手攻球（</w:t>
            </w:r>
            <w:proofErr w:type="gramStart"/>
            <w:r w:rsidRPr="00DA1015">
              <w:rPr>
                <w:rFonts w:ascii="Times New Roman" w:eastAsia="仿宋_GB2312" w:hAnsi="Times New Roman" w:cs="Times New Roman"/>
                <w:color w:val="000000" w:themeColor="text1"/>
                <w:sz w:val="24"/>
                <w:szCs w:val="24"/>
                <w:lang w:val="en-US" w:bidi="ar-SA"/>
              </w:rPr>
              <w:t>个</w:t>
            </w:r>
            <w:proofErr w:type="gramEnd"/>
            <w:r w:rsidRPr="00DA1015">
              <w:rPr>
                <w:rFonts w:ascii="Times New Roman" w:eastAsia="仿宋_GB2312" w:hAnsi="Times New Roman" w:cs="Times New Roman"/>
                <w:color w:val="000000" w:themeColor="text1"/>
                <w:sz w:val="24"/>
                <w:szCs w:val="24"/>
                <w:lang w:val="en-US" w:bidi="ar-SA"/>
              </w:rPr>
              <w:t>）</w:t>
            </w:r>
          </w:p>
        </w:tc>
        <w:tc>
          <w:tcPr>
            <w:tcW w:w="700" w:type="dxa"/>
            <w:shd w:val="clear" w:color="auto" w:fill="auto"/>
            <w:vAlign w:val="center"/>
          </w:tcPr>
          <w:p w14:paraId="469179AD"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20</w:t>
            </w:r>
          </w:p>
        </w:tc>
        <w:tc>
          <w:tcPr>
            <w:tcW w:w="700" w:type="dxa"/>
            <w:shd w:val="clear" w:color="auto" w:fill="auto"/>
            <w:vAlign w:val="center"/>
          </w:tcPr>
          <w:p w14:paraId="55F5AB6D"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19</w:t>
            </w:r>
          </w:p>
        </w:tc>
        <w:tc>
          <w:tcPr>
            <w:tcW w:w="700" w:type="dxa"/>
            <w:shd w:val="clear" w:color="auto" w:fill="auto"/>
            <w:vAlign w:val="center"/>
          </w:tcPr>
          <w:p w14:paraId="4CBE5CAC"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18</w:t>
            </w:r>
          </w:p>
        </w:tc>
        <w:tc>
          <w:tcPr>
            <w:tcW w:w="700" w:type="dxa"/>
            <w:shd w:val="clear" w:color="auto" w:fill="auto"/>
            <w:vAlign w:val="center"/>
          </w:tcPr>
          <w:p w14:paraId="3DF617CA"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17</w:t>
            </w:r>
          </w:p>
        </w:tc>
        <w:tc>
          <w:tcPr>
            <w:tcW w:w="700" w:type="dxa"/>
            <w:shd w:val="clear" w:color="auto" w:fill="auto"/>
            <w:vAlign w:val="center"/>
          </w:tcPr>
          <w:p w14:paraId="24FB6A0A"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16</w:t>
            </w:r>
          </w:p>
        </w:tc>
        <w:tc>
          <w:tcPr>
            <w:tcW w:w="700" w:type="dxa"/>
            <w:shd w:val="clear" w:color="auto" w:fill="auto"/>
            <w:vAlign w:val="center"/>
          </w:tcPr>
          <w:p w14:paraId="5C1FCA50"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15</w:t>
            </w:r>
          </w:p>
        </w:tc>
        <w:tc>
          <w:tcPr>
            <w:tcW w:w="700" w:type="dxa"/>
            <w:shd w:val="clear" w:color="auto" w:fill="auto"/>
            <w:vAlign w:val="center"/>
          </w:tcPr>
          <w:p w14:paraId="4AA1403F"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14</w:t>
            </w:r>
          </w:p>
        </w:tc>
        <w:tc>
          <w:tcPr>
            <w:tcW w:w="700" w:type="dxa"/>
            <w:shd w:val="clear" w:color="auto" w:fill="auto"/>
            <w:vAlign w:val="center"/>
          </w:tcPr>
          <w:p w14:paraId="272A7AEB"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13</w:t>
            </w:r>
          </w:p>
        </w:tc>
        <w:tc>
          <w:tcPr>
            <w:tcW w:w="700" w:type="dxa"/>
            <w:shd w:val="clear" w:color="auto" w:fill="auto"/>
            <w:vAlign w:val="center"/>
          </w:tcPr>
          <w:p w14:paraId="23BA4E88"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12</w:t>
            </w:r>
          </w:p>
        </w:tc>
        <w:tc>
          <w:tcPr>
            <w:tcW w:w="700" w:type="dxa"/>
            <w:shd w:val="clear" w:color="auto" w:fill="auto"/>
            <w:vAlign w:val="center"/>
          </w:tcPr>
          <w:p w14:paraId="3D6383FC"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11</w:t>
            </w:r>
          </w:p>
        </w:tc>
        <w:tc>
          <w:tcPr>
            <w:tcW w:w="700" w:type="dxa"/>
            <w:shd w:val="clear" w:color="auto" w:fill="auto"/>
            <w:vAlign w:val="center"/>
          </w:tcPr>
          <w:p w14:paraId="2DCB2673"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10</w:t>
            </w:r>
          </w:p>
        </w:tc>
      </w:tr>
      <w:tr w:rsidR="006D02D9" w:rsidRPr="00DA1015" w14:paraId="5EB685B4" w14:textId="77777777">
        <w:trPr>
          <w:trHeight w:val="567"/>
        </w:trPr>
        <w:tc>
          <w:tcPr>
            <w:tcW w:w="1975" w:type="dxa"/>
            <w:shd w:val="clear" w:color="auto" w:fill="auto"/>
            <w:vAlign w:val="center"/>
          </w:tcPr>
          <w:p w14:paraId="35C1D5F1"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左推右攻（</w:t>
            </w:r>
            <w:proofErr w:type="gramStart"/>
            <w:r w:rsidRPr="00DA1015">
              <w:rPr>
                <w:rFonts w:ascii="Times New Roman" w:eastAsia="仿宋_GB2312" w:hAnsi="Times New Roman" w:cs="Times New Roman"/>
                <w:color w:val="000000" w:themeColor="text1"/>
                <w:sz w:val="24"/>
                <w:szCs w:val="24"/>
                <w:lang w:val="en-US" w:bidi="ar-SA"/>
              </w:rPr>
              <w:t>个</w:t>
            </w:r>
            <w:proofErr w:type="gramEnd"/>
            <w:r w:rsidRPr="00DA1015">
              <w:rPr>
                <w:rFonts w:ascii="Times New Roman" w:eastAsia="仿宋_GB2312" w:hAnsi="Times New Roman" w:cs="Times New Roman"/>
                <w:color w:val="000000" w:themeColor="text1"/>
                <w:sz w:val="24"/>
                <w:szCs w:val="24"/>
                <w:lang w:val="en-US" w:bidi="ar-SA"/>
              </w:rPr>
              <w:t>）</w:t>
            </w:r>
          </w:p>
        </w:tc>
        <w:tc>
          <w:tcPr>
            <w:tcW w:w="700" w:type="dxa"/>
            <w:shd w:val="clear" w:color="auto" w:fill="auto"/>
            <w:vAlign w:val="center"/>
          </w:tcPr>
          <w:p w14:paraId="683953D1"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15</w:t>
            </w:r>
          </w:p>
        </w:tc>
        <w:tc>
          <w:tcPr>
            <w:tcW w:w="700" w:type="dxa"/>
            <w:shd w:val="clear" w:color="auto" w:fill="auto"/>
            <w:vAlign w:val="center"/>
          </w:tcPr>
          <w:p w14:paraId="7A516DE3"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14</w:t>
            </w:r>
          </w:p>
        </w:tc>
        <w:tc>
          <w:tcPr>
            <w:tcW w:w="700" w:type="dxa"/>
            <w:shd w:val="clear" w:color="auto" w:fill="auto"/>
            <w:vAlign w:val="center"/>
          </w:tcPr>
          <w:p w14:paraId="20F18C10"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13</w:t>
            </w:r>
          </w:p>
        </w:tc>
        <w:tc>
          <w:tcPr>
            <w:tcW w:w="700" w:type="dxa"/>
            <w:shd w:val="clear" w:color="auto" w:fill="auto"/>
            <w:vAlign w:val="center"/>
          </w:tcPr>
          <w:p w14:paraId="6D96F92F"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12</w:t>
            </w:r>
          </w:p>
        </w:tc>
        <w:tc>
          <w:tcPr>
            <w:tcW w:w="700" w:type="dxa"/>
            <w:shd w:val="clear" w:color="auto" w:fill="auto"/>
            <w:vAlign w:val="center"/>
          </w:tcPr>
          <w:p w14:paraId="53E262D4"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11</w:t>
            </w:r>
          </w:p>
        </w:tc>
        <w:tc>
          <w:tcPr>
            <w:tcW w:w="700" w:type="dxa"/>
            <w:shd w:val="clear" w:color="auto" w:fill="auto"/>
            <w:vAlign w:val="center"/>
          </w:tcPr>
          <w:p w14:paraId="2EF64871"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10</w:t>
            </w:r>
          </w:p>
        </w:tc>
        <w:tc>
          <w:tcPr>
            <w:tcW w:w="700" w:type="dxa"/>
            <w:shd w:val="clear" w:color="auto" w:fill="auto"/>
            <w:vAlign w:val="center"/>
          </w:tcPr>
          <w:p w14:paraId="3945E055"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9</w:t>
            </w:r>
          </w:p>
        </w:tc>
        <w:tc>
          <w:tcPr>
            <w:tcW w:w="700" w:type="dxa"/>
            <w:shd w:val="clear" w:color="auto" w:fill="auto"/>
            <w:vAlign w:val="center"/>
          </w:tcPr>
          <w:p w14:paraId="48BBE915"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8</w:t>
            </w:r>
          </w:p>
        </w:tc>
        <w:tc>
          <w:tcPr>
            <w:tcW w:w="700" w:type="dxa"/>
            <w:shd w:val="clear" w:color="auto" w:fill="auto"/>
            <w:vAlign w:val="center"/>
          </w:tcPr>
          <w:p w14:paraId="6BE99A0D"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7</w:t>
            </w:r>
          </w:p>
        </w:tc>
        <w:tc>
          <w:tcPr>
            <w:tcW w:w="700" w:type="dxa"/>
            <w:shd w:val="clear" w:color="auto" w:fill="auto"/>
            <w:vAlign w:val="center"/>
          </w:tcPr>
          <w:p w14:paraId="7BC7D33D"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6</w:t>
            </w:r>
          </w:p>
        </w:tc>
        <w:tc>
          <w:tcPr>
            <w:tcW w:w="700" w:type="dxa"/>
            <w:shd w:val="clear" w:color="auto" w:fill="auto"/>
            <w:vAlign w:val="center"/>
          </w:tcPr>
          <w:p w14:paraId="3BFFC85E"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5</w:t>
            </w:r>
          </w:p>
        </w:tc>
      </w:tr>
      <w:tr w:rsidR="001C519D" w:rsidRPr="00DA1015" w14:paraId="053E9D9C" w14:textId="77777777">
        <w:trPr>
          <w:trHeight w:val="567"/>
        </w:trPr>
        <w:tc>
          <w:tcPr>
            <w:tcW w:w="1975" w:type="dxa"/>
            <w:shd w:val="clear" w:color="auto" w:fill="auto"/>
            <w:vAlign w:val="center"/>
          </w:tcPr>
          <w:p w14:paraId="1B343624"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发球抢攻（</w:t>
            </w:r>
            <w:proofErr w:type="gramStart"/>
            <w:r w:rsidRPr="00DA1015">
              <w:rPr>
                <w:rFonts w:ascii="Times New Roman" w:eastAsia="仿宋_GB2312" w:hAnsi="Times New Roman" w:cs="Times New Roman"/>
                <w:color w:val="000000" w:themeColor="text1"/>
                <w:sz w:val="24"/>
                <w:szCs w:val="24"/>
                <w:lang w:val="en-US" w:bidi="ar-SA"/>
              </w:rPr>
              <w:t>个</w:t>
            </w:r>
            <w:proofErr w:type="gramEnd"/>
            <w:r w:rsidRPr="00DA1015">
              <w:rPr>
                <w:rFonts w:ascii="Times New Roman" w:eastAsia="仿宋_GB2312" w:hAnsi="Times New Roman" w:cs="Times New Roman"/>
                <w:color w:val="000000" w:themeColor="text1"/>
                <w:sz w:val="24"/>
                <w:szCs w:val="24"/>
                <w:lang w:val="en-US" w:bidi="ar-SA"/>
              </w:rPr>
              <w:t>）</w:t>
            </w:r>
          </w:p>
        </w:tc>
        <w:tc>
          <w:tcPr>
            <w:tcW w:w="700" w:type="dxa"/>
            <w:shd w:val="clear" w:color="auto" w:fill="auto"/>
            <w:vAlign w:val="center"/>
          </w:tcPr>
          <w:p w14:paraId="3D0DBE32"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10</w:t>
            </w:r>
          </w:p>
        </w:tc>
        <w:tc>
          <w:tcPr>
            <w:tcW w:w="700" w:type="dxa"/>
            <w:shd w:val="clear" w:color="auto" w:fill="auto"/>
            <w:vAlign w:val="center"/>
          </w:tcPr>
          <w:p w14:paraId="53466A11" w14:textId="77777777" w:rsidR="001C519D" w:rsidRPr="00DA1015" w:rsidRDefault="001C519D">
            <w:pPr>
              <w:widowControl/>
              <w:autoSpaceDE/>
              <w:autoSpaceDN/>
              <w:jc w:val="center"/>
              <w:rPr>
                <w:rFonts w:ascii="Times New Roman" w:eastAsia="仿宋_GB2312" w:hAnsi="Times New Roman" w:cs="Times New Roman"/>
                <w:color w:val="000000" w:themeColor="text1"/>
                <w:sz w:val="24"/>
                <w:szCs w:val="24"/>
                <w:lang w:val="en-US" w:bidi="ar-SA"/>
              </w:rPr>
            </w:pPr>
          </w:p>
        </w:tc>
        <w:tc>
          <w:tcPr>
            <w:tcW w:w="700" w:type="dxa"/>
            <w:shd w:val="clear" w:color="auto" w:fill="auto"/>
            <w:vAlign w:val="center"/>
          </w:tcPr>
          <w:p w14:paraId="4F5FE937"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9</w:t>
            </w:r>
          </w:p>
        </w:tc>
        <w:tc>
          <w:tcPr>
            <w:tcW w:w="700" w:type="dxa"/>
            <w:shd w:val="clear" w:color="auto" w:fill="auto"/>
            <w:vAlign w:val="center"/>
          </w:tcPr>
          <w:p w14:paraId="2D82B10F" w14:textId="77777777" w:rsidR="001C519D" w:rsidRPr="00DA1015" w:rsidRDefault="001C519D">
            <w:pPr>
              <w:widowControl/>
              <w:autoSpaceDE/>
              <w:autoSpaceDN/>
              <w:jc w:val="center"/>
              <w:rPr>
                <w:rFonts w:ascii="Times New Roman" w:eastAsia="仿宋_GB2312" w:hAnsi="Times New Roman" w:cs="Times New Roman"/>
                <w:color w:val="000000" w:themeColor="text1"/>
                <w:sz w:val="24"/>
                <w:szCs w:val="24"/>
                <w:lang w:val="en-US" w:bidi="ar-SA"/>
              </w:rPr>
            </w:pPr>
          </w:p>
        </w:tc>
        <w:tc>
          <w:tcPr>
            <w:tcW w:w="700" w:type="dxa"/>
            <w:shd w:val="clear" w:color="auto" w:fill="auto"/>
            <w:vAlign w:val="center"/>
          </w:tcPr>
          <w:p w14:paraId="09CF4A45"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8</w:t>
            </w:r>
          </w:p>
        </w:tc>
        <w:tc>
          <w:tcPr>
            <w:tcW w:w="700" w:type="dxa"/>
            <w:shd w:val="clear" w:color="auto" w:fill="auto"/>
            <w:vAlign w:val="center"/>
          </w:tcPr>
          <w:p w14:paraId="7060E6EB" w14:textId="77777777" w:rsidR="001C519D" w:rsidRPr="00DA1015" w:rsidRDefault="001C519D">
            <w:pPr>
              <w:widowControl/>
              <w:autoSpaceDE/>
              <w:autoSpaceDN/>
              <w:jc w:val="center"/>
              <w:rPr>
                <w:rFonts w:ascii="Times New Roman" w:eastAsia="仿宋_GB2312" w:hAnsi="Times New Roman" w:cs="Times New Roman"/>
                <w:color w:val="000000" w:themeColor="text1"/>
                <w:sz w:val="24"/>
                <w:szCs w:val="24"/>
                <w:lang w:val="en-US" w:bidi="ar-SA"/>
              </w:rPr>
            </w:pPr>
          </w:p>
        </w:tc>
        <w:tc>
          <w:tcPr>
            <w:tcW w:w="700" w:type="dxa"/>
            <w:shd w:val="clear" w:color="auto" w:fill="auto"/>
            <w:vAlign w:val="center"/>
          </w:tcPr>
          <w:p w14:paraId="5087CBDE"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7</w:t>
            </w:r>
          </w:p>
        </w:tc>
        <w:tc>
          <w:tcPr>
            <w:tcW w:w="700" w:type="dxa"/>
            <w:shd w:val="clear" w:color="auto" w:fill="auto"/>
            <w:vAlign w:val="center"/>
          </w:tcPr>
          <w:p w14:paraId="04A4DF4A" w14:textId="77777777" w:rsidR="001C519D" w:rsidRPr="00DA1015" w:rsidRDefault="001C519D">
            <w:pPr>
              <w:widowControl/>
              <w:autoSpaceDE/>
              <w:autoSpaceDN/>
              <w:jc w:val="center"/>
              <w:rPr>
                <w:rFonts w:ascii="Times New Roman" w:eastAsia="仿宋_GB2312" w:hAnsi="Times New Roman" w:cs="Times New Roman"/>
                <w:color w:val="000000" w:themeColor="text1"/>
                <w:sz w:val="24"/>
                <w:szCs w:val="24"/>
                <w:lang w:val="en-US" w:bidi="ar-SA"/>
              </w:rPr>
            </w:pPr>
          </w:p>
        </w:tc>
        <w:tc>
          <w:tcPr>
            <w:tcW w:w="700" w:type="dxa"/>
            <w:shd w:val="clear" w:color="auto" w:fill="auto"/>
            <w:vAlign w:val="center"/>
          </w:tcPr>
          <w:p w14:paraId="4416D2FA"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6</w:t>
            </w:r>
          </w:p>
        </w:tc>
        <w:tc>
          <w:tcPr>
            <w:tcW w:w="700" w:type="dxa"/>
            <w:shd w:val="clear" w:color="auto" w:fill="auto"/>
            <w:vAlign w:val="center"/>
          </w:tcPr>
          <w:p w14:paraId="3AA8AA65" w14:textId="77777777" w:rsidR="001C519D" w:rsidRPr="00DA1015" w:rsidRDefault="001C519D">
            <w:pPr>
              <w:widowControl/>
              <w:autoSpaceDE/>
              <w:autoSpaceDN/>
              <w:jc w:val="center"/>
              <w:rPr>
                <w:rFonts w:ascii="Times New Roman" w:eastAsia="仿宋_GB2312" w:hAnsi="Times New Roman" w:cs="Times New Roman"/>
                <w:color w:val="000000" w:themeColor="text1"/>
                <w:sz w:val="24"/>
                <w:szCs w:val="24"/>
                <w:lang w:val="en-US" w:bidi="ar-SA"/>
              </w:rPr>
            </w:pPr>
          </w:p>
        </w:tc>
        <w:tc>
          <w:tcPr>
            <w:tcW w:w="700" w:type="dxa"/>
            <w:shd w:val="clear" w:color="auto" w:fill="auto"/>
            <w:vAlign w:val="center"/>
          </w:tcPr>
          <w:p w14:paraId="739DBBE8" w14:textId="77777777" w:rsidR="001C519D" w:rsidRPr="00DA1015" w:rsidRDefault="00F44107">
            <w:pPr>
              <w:widowControl/>
              <w:autoSpaceDE/>
              <w:autoSpaceDN/>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5</w:t>
            </w:r>
          </w:p>
        </w:tc>
      </w:tr>
    </w:tbl>
    <w:p w14:paraId="4E31138E" w14:textId="77777777" w:rsidR="001C519D" w:rsidRPr="00DA1015" w:rsidRDefault="001C519D">
      <w:pPr>
        <w:jc w:val="center"/>
        <w:rPr>
          <w:rFonts w:ascii="Times New Roman" w:eastAsia="仿宋_GB2312" w:hAnsi="Times New Roman" w:cs="Times New Roman"/>
          <w:b/>
          <w:color w:val="000000" w:themeColor="text1"/>
          <w:sz w:val="28"/>
          <w:szCs w:val="28"/>
        </w:rPr>
      </w:pPr>
    </w:p>
    <w:p w14:paraId="4BC81D08" w14:textId="77777777" w:rsidR="001C519D" w:rsidRPr="00DA1015" w:rsidRDefault="001C519D">
      <w:pPr>
        <w:jc w:val="center"/>
        <w:rPr>
          <w:rFonts w:ascii="Times New Roman" w:eastAsia="仿宋_GB2312" w:hAnsi="Times New Roman" w:cs="Times New Roman"/>
          <w:b/>
          <w:color w:val="000000" w:themeColor="text1"/>
          <w:sz w:val="28"/>
          <w:szCs w:val="28"/>
        </w:rPr>
      </w:pPr>
    </w:p>
    <w:p w14:paraId="570E8BB4" w14:textId="77777777" w:rsidR="001C519D" w:rsidRPr="00DA1015" w:rsidRDefault="001C519D">
      <w:pPr>
        <w:jc w:val="center"/>
        <w:rPr>
          <w:rFonts w:ascii="Times New Roman" w:eastAsia="仿宋_GB2312" w:hAnsi="Times New Roman" w:cs="Times New Roman"/>
          <w:b/>
          <w:color w:val="000000" w:themeColor="text1"/>
          <w:sz w:val="28"/>
          <w:szCs w:val="28"/>
        </w:rPr>
      </w:pPr>
    </w:p>
    <w:p w14:paraId="64126363" w14:textId="77777777" w:rsidR="001C519D" w:rsidRPr="00DA1015" w:rsidRDefault="00F44107">
      <w:pPr>
        <w:jc w:val="center"/>
        <w:rPr>
          <w:rFonts w:ascii="Times New Roman" w:eastAsia="仿宋_GB2312" w:hAnsi="Times New Roman" w:cs="Times New Roman"/>
          <w:color w:val="000000" w:themeColor="text1"/>
          <w:sz w:val="24"/>
        </w:rPr>
      </w:pPr>
      <w:r w:rsidRPr="00DA1015">
        <w:rPr>
          <w:rFonts w:ascii="Times New Roman" w:eastAsia="仿宋_GB2312" w:hAnsi="Times New Roman" w:cs="Times New Roman"/>
          <w:b/>
          <w:color w:val="000000" w:themeColor="text1"/>
          <w:sz w:val="28"/>
          <w:szCs w:val="28"/>
        </w:rPr>
        <w:t>表</w:t>
      </w:r>
      <w:r w:rsidRPr="00DA1015">
        <w:rPr>
          <w:rFonts w:ascii="Times New Roman" w:eastAsia="仿宋_GB2312" w:hAnsi="Times New Roman" w:cs="Times New Roman"/>
          <w:b/>
          <w:color w:val="000000" w:themeColor="text1"/>
          <w:sz w:val="28"/>
          <w:szCs w:val="28"/>
        </w:rPr>
        <w:t>2</w:t>
      </w:r>
      <w:r w:rsidRPr="00DA1015">
        <w:rPr>
          <w:rFonts w:ascii="Times New Roman" w:eastAsia="仿宋_GB2312" w:hAnsi="Times New Roman" w:cs="Times New Roman"/>
          <w:b/>
          <w:color w:val="000000" w:themeColor="text1"/>
          <w:sz w:val="28"/>
          <w:szCs w:val="28"/>
        </w:rPr>
        <w:t>：基本</w:t>
      </w:r>
      <w:proofErr w:type="gramStart"/>
      <w:r w:rsidRPr="00DA1015">
        <w:rPr>
          <w:rFonts w:ascii="Times New Roman" w:eastAsia="仿宋_GB2312" w:hAnsi="Times New Roman" w:cs="Times New Roman"/>
          <w:b/>
          <w:color w:val="000000" w:themeColor="text1"/>
          <w:sz w:val="28"/>
          <w:szCs w:val="28"/>
        </w:rPr>
        <w:t>技能技评评分</w:t>
      </w:r>
      <w:proofErr w:type="gramEnd"/>
      <w:r w:rsidRPr="00DA1015">
        <w:rPr>
          <w:rFonts w:ascii="Times New Roman" w:eastAsia="仿宋_GB2312" w:hAnsi="Times New Roman" w:cs="Times New Roman"/>
          <w:b/>
          <w:color w:val="000000" w:themeColor="text1"/>
          <w:sz w:val="28"/>
          <w:szCs w:val="28"/>
        </w:rPr>
        <w:t>标准</w:t>
      </w: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550"/>
        <w:gridCol w:w="1805"/>
        <w:gridCol w:w="1919"/>
        <w:gridCol w:w="1587"/>
        <w:gridCol w:w="1587"/>
        <w:gridCol w:w="1694"/>
      </w:tblGrid>
      <w:tr w:rsidR="006D02D9" w:rsidRPr="00DA1015" w14:paraId="574A6C5A" w14:textId="77777777">
        <w:trPr>
          <w:trHeight w:val="1678"/>
          <w:jc w:val="center"/>
        </w:trPr>
        <w:tc>
          <w:tcPr>
            <w:tcW w:w="1550" w:type="dxa"/>
            <w:shd w:val="clear" w:color="auto" w:fill="auto"/>
            <w:vAlign w:val="center"/>
          </w:tcPr>
          <w:p w14:paraId="307BB57E" w14:textId="77777777" w:rsidR="001C519D" w:rsidRPr="00DA1015" w:rsidRDefault="00F44107">
            <w:pPr>
              <w:widowControl/>
              <w:autoSpaceDE/>
              <w:autoSpaceDN/>
              <w:spacing w:beforeLines="100" w:before="240" w:line="360" w:lineRule="auto"/>
              <w:jc w:val="right"/>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noProof/>
                <w:color w:val="000000" w:themeColor="text1"/>
                <w:sz w:val="24"/>
                <w:lang w:val="en-US" w:bidi="ar-SA"/>
              </w:rPr>
              <w:lastRenderedPageBreak/>
              <mc:AlternateContent>
                <mc:Choice Requires="wps">
                  <w:drawing>
                    <wp:anchor distT="0" distB="0" distL="114300" distR="114300" simplePos="0" relativeHeight="251661312" behindDoc="0" locked="0" layoutInCell="1" allowOverlap="1" wp14:anchorId="2FDC0D45" wp14:editId="27F5CDF5">
                      <wp:simplePos x="0" y="0"/>
                      <wp:positionH relativeFrom="column">
                        <wp:posOffset>-78740</wp:posOffset>
                      </wp:positionH>
                      <wp:positionV relativeFrom="paragraph">
                        <wp:posOffset>-22860</wp:posOffset>
                      </wp:positionV>
                      <wp:extent cx="661670" cy="1066800"/>
                      <wp:effectExtent l="0" t="0" r="24130" b="19050"/>
                      <wp:wrapNone/>
                      <wp:docPr id="1271849186" name="直接连接符 2"/>
                      <wp:cNvGraphicFramePr/>
                      <a:graphic xmlns:a="http://schemas.openxmlformats.org/drawingml/2006/main">
                        <a:graphicData uri="http://schemas.microsoft.com/office/word/2010/wordprocessingShape">
                          <wps:wsp>
                            <wps:cNvCnPr/>
                            <wps:spPr>
                              <a:xfrm>
                                <a:off x="0" y="0"/>
                                <a:ext cx="661670" cy="1066800"/>
                              </a:xfrm>
                              <a:prstGeom prst="line">
                                <a:avLst/>
                              </a:prstGeom>
                              <a:noFill/>
                              <a:ln w="6350" cap="flat" cmpd="sng" algn="ctr">
                                <a:solidFill>
                                  <a:sysClr val="windowText" lastClr="000000">
                                    <a:shade val="95000"/>
                                    <a:satMod val="105000"/>
                                  </a:sysClr>
                                </a:solidFill>
                                <a:prstDash val="solid"/>
                              </a:ln>
                              <a:effectLst/>
                            </wps:spPr>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15F79D7B" id="直接连接符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2pt,-1.8pt" to="45.9pt,8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" strokeweight=".5pt"/>
                  </w:pict>
                </mc:Fallback>
              </mc:AlternateContent>
            </w:r>
            <w:r w:rsidRPr="00DA1015">
              <w:rPr>
                <w:rFonts w:ascii="Times New Roman" w:eastAsia="仿宋_GB2312" w:hAnsi="Times New Roman" w:cs="Times New Roman"/>
                <w:b/>
                <w:bCs/>
                <w:color w:val="000000" w:themeColor="text1"/>
                <w:sz w:val="24"/>
                <w:szCs w:val="24"/>
                <w:lang w:val="en-US" w:bidi="ar-SA"/>
              </w:rPr>
              <w:t xml:space="preserve"> </w:t>
            </w:r>
            <w:r w:rsidRPr="00DA1015">
              <w:rPr>
                <w:rFonts w:ascii="Times New Roman" w:eastAsia="仿宋_GB2312" w:hAnsi="Times New Roman" w:cs="Times New Roman"/>
                <w:b/>
                <w:bCs/>
                <w:color w:val="000000" w:themeColor="text1"/>
                <w:sz w:val="24"/>
                <w:szCs w:val="24"/>
                <w:lang w:val="en-US" w:bidi="ar-SA"/>
              </w:rPr>
              <w:t>分值</w:t>
            </w:r>
          </w:p>
          <w:p w14:paraId="14EE652A" w14:textId="5C3B68C0" w:rsidR="001C519D" w:rsidRPr="00DA1015" w:rsidRDefault="00CF4A70">
            <w:pPr>
              <w:widowControl/>
              <w:autoSpaceDE/>
              <w:autoSpaceDN/>
              <w:spacing w:line="360" w:lineRule="auto"/>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 xml:space="preserve"> </w:t>
            </w:r>
            <w:r w:rsidRPr="00DA1015">
              <w:rPr>
                <w:rFonts w:ascii="Times New Roman" w:eastAsia="仿宋_GB2312" w:hAnsi="Times New Roman" w:cs="Times New Roman"/>
                <w:b/>
                <w:bCs/>
                <w:color w:val="000000" w:themeColor="text1"/>
                <w:sz w:val="24"/>
                <w:szCs w:val="24"/>
                <w:lang w:val="en-US" w:bidi="ar-SA"/>
              </w:rPr>
              <w:t>要求</w:t>
            </w:r>
          </w:p>
          <w:p w14:paraId="18ABAD30" w14:textId="06FDC9E0" w:rsidR="001C519D" w:rsidRPr="00DA1015" w:rsidRDefault="00F44107">
            <w:pPr>
              <w:widowControl/>
              <w:autoSpaceDE/>
              <w:autoSpaceDN/>
              <w:spacing w:line="360" w:lineRule="auto"/>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项目</w:t>
            </w:r>
            <w:r w:rsidR="00CF4A70" w:rsidRPr="00DA1015">
              <w:rPr>
                <w:rFonts w:ascii="Times New Roman" w:eastAsia="仿宋_GB2312" w:hAnsi="Times New Roman" w:cs="Times New Roman"/>
                <w:b/>
                <w:bCs/>
                <w:color w:val="000000" w:themeColor="text1"/>
                <w:sz w:val="24"/>
                <w:szCs w:val="24"/>
                <w:lang w:val="en-US" w:bidi="ar-SA"/>
              </w:rPr>
              <w:t xml:space="preserve"> </w:t>
            </w:r>
            <w:r w:rsidRPr="00DA1015">
              <w:rPr>
                <w:rFonts w:ascii="Times New Roman" w:eastAsia="仿宋_GB2312" w:hAnsi="Times New Roman" w:cs="Times New Roman"/>
                <w:b/>
                <w:bCs/>
                <w:color w:val="000000" w:themeColor="text1"/>
                <w:sz w:val="24"/>
                <w:szCs w:val="24"/>
                <w:lang w:val="en-US" w:bidi="ar-SA"/>
              </w:rPr>
              <w:t xml:space="preserve"> </w:t>
            </w:r>
          </w:p>
        </w:tc>
        <w:tc>
          <w:tcPr>
            <w:tcW w:w="1805" w:type="dxa"/>
            <w:shd w:val="clear" w:color="auto" w:fill="auto"/>
            <w:vAlign w:val="center"/>
          </w:tcPr>
          <w:p w14:paraId="0D1FD55F"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10</w:t>
            </w:r>
          </w:p>
        </w:tc>
        <w:tc>
          <w:tcPr>
            <w:tcW w:w="1919" w:type="dxa"/>
            <w:shd w:val="clear" w:color="auto" w:fill="auto"/>
            <w:vAlign w:val="center"/>
          </w:tcPr>
          <w:p w14:paraId="19494334"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8</w:t>
            </w:r>
          </w:p>
        </w:tc>
        <w:tc>
          <w:tcPr>
            <w:tcW w:w="1587" w:type="dxa"/>
            <w:shd w:val="clear" w:color="auto" w:fill="auto"/>
            <w:vAlign w:val="center"/>
          </w:tcPr>
          <w:p w14:paraId="2AA3E361"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6</w:t>
            </w:r>
          </w:p>
        </w:tc>
        <w:tc>
          <w:tcPr>
            <w:tcW w:w="1587" w:type="dxa"/>
            <w:shd w:val="clear" w:color="auto" w:fill="auto"/>
            <w:vAlign w:val="center"/>
          </w:tcPr>
          <w:p w14:paraId="6C56D0A2"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4</w:t>
            </w:r>
          </w:p>
        </w:tc>
        <w:tc>
          <w:tcPr>
            <w:tcW w:w="1694" w:type="dxa"/>
            <w:shd w:val="clear" w:color="auto" w:fill="auto"/>
            <w:vAlign w:val="center"/>
          </w:tcPr>
          <w:p w14:paraId="598ED33B" w14:textId="77777777" w:rsidR="001C519D" w:rsidRPr="00DA1015" w:rsidRDefault="00F44107">
            <w:pPr>
              <w:widowControl/>
              <w:autoSpaceDE/>
              <w:autoSpaceDN/>
              <w:spacing w:line="280" w:lineRule="exact"/>
              <w:jc w:val="center"/>
              <w:rPr>
                <w:rFonts w:ascii="Times New Roman" w:eastAsia="仿宋_GB2312" w:hAnsi="Times New Roman" w:cs="Times New Roman"/>
                <w:b/>
                <w:bCs/>
                <w:color w:val="000000" w:themeColor="text1"/>
                <w:sz w:val="24"/>
                <w:szCs w:val="24"/>
                <w:lang w:val="en-US" w:bidi="ar-SA"/>
              </w:rPr>
            </w:pPr>
            <w:r w:rsidRPr="00DA1015">
              <w:rPr>
                <w:rFonts w:ascii="Times New Roman" w:eastAsia="仿宋_GB2312" w:hAnsi="Times New Roman" w:cs="Times New Roman"/>
                <w:b/>
                <w:bCs/>
                <w:color w:val="000000" w:themeColor="text1"/>
                <w:sz w:val="24"/>
                <w:szCs w:val="24"/>
                <w:lang w:val="en-US" w:bidi="ar-SA"/>
              </w:rPr>
              <w:t>2</w:t>
            </w:r>
          </w:p>
        </w:tc>
      </w:tr>
      <w:tr w:rsidR="006D02D9" w:rsidRPr="00DA1015" w14:paraId="61B5CC48" w14:textId="77777777">
        <w:trPr>
          <w:trHeight w:val="284"/>
          <w:jc w:val="center"/>
        </w:trPr>
        <w:tc>
          <w:tcPr>
            <w:tcW w:w="1550" w:type="dxa"/>
            <w:shd w:val="clear" w:color="auto" w:fill="auto"/>
            <w:vAlign w:val="center"/>
          </w:tcPr>
          <w:p w14:paraId="5D2BA471" w14:textId="77777777" w:rsidR="001C519D" w:rsidRPr="00DA1015" w:rsidRDefault="00F44107">
            <w:pPr>
              <w:widowControl/>
              <w:autoSpaceDE/>
              <w:autoSpaceDN/>
              <w:spacing w:line="280" w:lineRule="exact"/>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正手攻球、左推右攻、发球抢攻</w:t>
            </w:r>
          </w:p>
        </w:tc>
        <w:tc>
          <w:tcPr>
            <w:tcW w:w="1805" w:type="dxa"/>
            <w:shd w:val="clear" w:color="auto" w:fill="auto"/>
            <w:vAlign w:val="center"/>
          </w:tcPr>
          <w:p w14:paraId="6E506488"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步法到位、动作协调连贯、球速快、力量大，落点稳准，节奏感强，无失误。</w:t>
            </w:r>
          </w:p>
        </w:tc>
        <w:tc>
          <w:tcPr>
            <w:tcW w:w="1919" w:type="dxa"/>
            <w:shd w:val="clear" w:color="auto" w:fill="auto"/>
            <w:vAlign w:val="center"/>
          </w:tcPr>
          <w:p w14:paraId="1D2D9B50"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步法到位，动作协调连贯、球速较快、力量稍小、落点较稳、节奏感较强，成功率较高</w:t>
            </w:r>
          </w:p>
        </w:tc>
        <w:tc>
          <w:tcPr>
            <w:tcW w:w="1587" w:type="dxa"/>
            <w:shd w:val="clear" w:color="auto" w:fill="auto"/>
            <w:vAlign w:val="center"/>
          </w:tcPr>
          <w:p w14:paraId="79AC00BC"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步法基本到位，动作基本协调，球速稍慢、落点较稳，节奏感一般，成功率稍低</w:t>
            </w:r>
          </w:p>
        </w:tc>
        <w:tc>
          <w:tcPr>
            <w:tcW w:w="1587" w:type="dxa"/>
            <w:shd w:val="clear" w:color="auto" w:fill="auto"/>
            <w:vAlign w:val="center"/>
          </w:tcPr>
          <w:p w14:paraId="56A520BC"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步法偶尔不到位，动作欠协调，球速较慢，落点欠稳，节奏感较差，成功率较低</w:t>
            </w:r>
          </w:p>
        </w:tc>
        <w:tc>
          <w:tcPr>
            <w:tcW w:w="1694" w:type="dxa"/>
            <w:shd w:val="clear" w:color="auto" w:fill="auto"/>
            <w:vAlign w:val="center"/>
          </w:tcPr>
          <w:p w14:paraId="17E5B0A1" w14:textId="77777777" w:rsidR="001C519D" w:rsidRPr="00DA1015" w:rsidRDefault="00F44107">
            <w:pPr>
              <w:widowControl/>
              <w:autoSpaceDE/>
              <w:autoSpaceDN/>
              <w:spacing w:line="280" w:lineRule="exact"/>
              <w:jc w:val="center"/>
              <w:rPr>
                <w:rFonts w:ascii="Times New Roman" w:eastAsia="仿宋_GB2312" w:hAnsi="Times New Roman" w:cs="Times New Roman"/>
                <w:color w:val="000000" w:themeColor="text1"/>
                <w:sz w:val="24"/>
                <w:szCs w:val="24"/>
                <w:lang w:val="en-US" w:bidi="ar-SA"/>
              </w:rPr>
            </w:pPr>
            <w:r w:rsidRPr="00DA1015">
              <w:rPr>
                <w:rFonts w:ascii="Times New Roman" w:eastAsia="仿宋_GB2312" w:hAnsi="Times New Roman" w:cs="Times New Roman"/>
                <w:color w:val="000000" w:themeColor="text1"/>
                <w:sz w:val="24"/>
                <w:szCs w:val="24"/>
                <w:lang w:val="en-US" w:bidi="ar-SA"/>
              </w:rPr>
              <w:t>步法不到位、动作不协调、勉强完成，球速慢、弧线高，落点凌乱、节奏感差，成功率低</w:t>
            </w:r>
          </w:p>
        </w:tc>
      </w:tr>
    </w:tbl>
    <w:p w14:paraId="166ABE0D" w14:textId="77777777" w:rsidR="001C519D" w:rsidRPr="00DA1015" w:rsidRDefault="00F44107">
      <w:pPr>
        <w:rPr>
          <w:rFonts w:ascii="Times New Roman" w:eastAsia="仿宋_GB2312" w:hAnsi="Times New Roman" w:cs="Times New Roman"/>
          <w:b/>
          <w:bCs/>
          <w:color w:val="000000" w:themeColor="text1"/>
          <w:kern w:val="11"/>
          <w:sz w:val="24"/>
          <w:szCs w:val="24"/>
        </w:rPr>
      </w:pPr>
      <w:r w:rsidRPr="00DA1015">
        <w:rPr>
          <w:rFonts w:ascii="Times New Roman" w:eastAsia="仿宋_GB2312" w:hAnsi="Times New Roman" w:cs="Times New Roman"/>
          <w:noProof/>
          <w:color w:val="000000" w:themeColor="text1"/>
          <w:sz w:val="24"/>
          <w:lang w:val="en-US" w:bidi="ar-SA"/>
        </w:rPr>
        <mc:AlternateContent>
          <mc:Choice Requires="wps">
            <w:drawing>
              <wp:anchor distT="0" distB="0" distL="114300" distR="114300" simplePos="0" relativeHeight="251660288" behindDoc="0" locked="0" layoutInCell="1" allowOverlap="1" wp14:anchorId="1BEB0B32" wp14:editId="231932D1">
                <wp:simplePos x="0" y="0"/>
                <wp:positionH relativeFrom="column">
                  <wp:posOffset>-368935</wp:posOffset>
                </wp:positionH>
                <wp:positionV relativeFrom="paragraph">
                  <wp:posOffset>-2346960</wp:posOffset>
                </wp:positionV>
                <wp:extent cx="975995" cy="514350"/>
                <wp:effectExtent l="0" t="0" r="33655" b="19050"/>
                <wp:wrapNone/>
                <wp:docPr id="1286445783" name="直接连接符 2"/>
                <wp:cNvGraphicFramePr/>
                <a:graphic xmlns:a="http://schemas.openxmlformats.org/drawingml/2006/main">
                  <a:graphicData uri="http://schemas.microsoft.com/office/word/2010/wordprocessingShape">
                    <wps:wsp>
                      <wps:cNvCnPr/>
                      <wps:spPr>
                        <a:xfrm>
                          <a:off x="0" y="0"/>
                          <a:ext cx="976312" cy="51435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56642C10" id="直接连接符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9.05pt,-184.8pt" to="47.8pt,-1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" strokecolor="black [3040]" strokeweight=".5pt"/>
            </w:pict>
          </mc:Fallback>
        </mc:AlternateContent>
      </w:r>
      <w:r w:rsidRPr="00DA1015">
        <w:rPr>
          <w:rFonts w:ascii="Times New Roman" w:eastAsia="仿宋_GB2312" w:hAnsi="Times New Roman" w:cs="Times New Roman"/>
          <w:b/>
          <w:bCs/>
          <w:color w:val="000000" w:themeColor="text1"/>
          <w:kern w:val="11"/>
          <w:sz w:val="24"/>
          <w:szCs w:val="24"/>
        </w:rPr>
        <w:t>注：特殊打法（长胶、削球、生胶）由主考确定测试内容、再进行评定。</w:t>
      </w:r>
    </w:p>
    <w:p w14:paraId="1809AEAC" w14:textId="77777777" w:rsidR="001C519D" w:rsidRPr="00DA1015" w:rsidRDefault="00F44107">
      <w:pPr>
        <w:ind w:firstLineChars="200" w:firstLine="600"/>
        <w:rPr>
          <w:rFonts w:ascii="Times New Roman" w:eastAsia="仿宋_GB2312" w:hAnsi="Times New Roman" w:cs="Times New Roman"/>
          <w:b/>
          <w:bCs/>
          <w:color w:val="000000" w:themeColor="text1"/>
          <w:sz w:val="30"/>
          <w:szCs w:val="30"/>
          <w:lang w:val="en-US" w:bidi="ar-SA"/>
        </w:rPr>
      </w:pPr>
      <w:r w:rsidRPr="00DA1015">
        <w:rPr>
          <w:rFonts w:ascii="Times New Roman" w:eastAsia="仿宋_GB2312" w:hAnsi="Times New Roman" w:cs="Times New Roman"/>
          <w:color w:val="000000" w:themeColor="text1"/>
          <w:kern w:val="11"/>
          <w:sz w:val="30"/>
          <w:szCs w:val="30"/>
        </w:rPr>
        <w:t>（</w:t>
      </w:r>
      <w:r w:rsidRPr="00DA1015">
        <w:rPr>
          <w:rFonts w:ascii="Times New Roman" w:eastAsia="仿宋_GB2312" w:hAnsi="Times New Roman" w:cs="Times New Roman"/>
          <w:color w:val="000000" w:themeColor="text1"/>
          <w:kern w:val="11"/>
          <w:sz w:val="30"/>
          <w:szCs w:val="30"/>
        </w:rPr>
        <w:t>2</w:t>
      </w:r>
      <w:r w:rsidRPr="00DA1015">
        <w:rPr>
          <w:rFonts w:ascii="Times New Roman" w:eastAsia="仿宋_GB2312" w:hAnsi="Times New Roman" w:cs="Times New Roman"/>
          <w:color w:val="000000" w:themeColor="text1"/>
          <w:kern w:val="11"/>
          <w:sz w:val="30"/>
          <w:szCs w:val="30"/>
        </w:rPr>
        <w:t>）实战（</w:t>
      </w:r>
      <w:r w:rsidRPr="00DA1015">
        <w:rPr>
          <w:rFonts w:ascii="Times New Roman" w:eastAsia="仿宋_GB2312" w:hAnsi="Times New Roman" w:cs="Times New Roman"/>
          <w:color w:val="000000" w:themeColor="text1"/>
          <w:kern w:val="11"/>
          <w:sz w:val="30"/>
          <w:szCs w:val="30"/>
        </w:rPr>
        <w:t>40</w:t>
      </w:r>
      <w:r w:rsidRPr="00DA1015">
        <w:rPr>
          <w:rFonts w:ascii="Times New Roman" w:eastAsia="仿宋_GB2312" w:hAnsi="Times New Roman" w:cs="Times New Roman"/>
          <w:color w:val="000000" w:themeColor="text1"/>
          <w:kern w:val="11"/>
          <w:sz w:val="30"/>
          <w:szCs w:val="30"/>
        </w:rPr>
        <w:t>分）：与学校教师或乒乓球队队员进行比赛，根据考生人数，进行比赛编排，决定采用循环赛或淘汰赛。根据比赛战术运用熟练程度、临场表现，比赛成绩，综合评分。</w:t>
      </w:r>
      <w:proofErr w:type="gramStart"/>
      <w:r w:rsidRPr="00DA1015">
        <w:rPr>
          <w:rFonts w:ascii="Times New Roman" w:eastAsia="仿宋_GB2312" w:hAnsi="Times New Roman" w:cs="Times New Roman"/>
          <w:color w:val="000000" w:themeColor="text1"/>
          <w:kern w:val="11"/>
          <w:sz w:val="30"/>
          <w:szCs w:val="30"/>
        </w:rPr>
        <w:t>另比赛</w:t>
      </w:r>
      <w:proofErr w:type="gramEnd"/>
      <w:r w:rsidRPr="00DA1015">
        <w:rPr>
          <w:rFonts w:ascii="Times New Roman" w:eastAsia="仿宋_GB2312" w:hAnsi="Times New Roman" w:cs="Times New Roman"/>
          <w:color w:val="000000" w:themeColor="text1"/>
          <w:kern w:val="11"/>
          <w:sz w:val="30"/>
          <w:szCs w:val="30"/>
        </w:rPr>
        <w:t>采用白色</w:t>
      </w:r>
      <w:r w:rsidRPr="00DA1015">
        <w:rPr>
          <w:rFonts w:ascii="Times New Roman" w:eastAsia="仿宋_GB2312" w:hAnsi="Times New Roman" w:cs="Times New Roman"/>
          <w:color w:val="000000" w:themeColor="text1"/>
          <w:kern w:val="11"/>
          <w:sz w:val="30"/>
          <w:szCs w:val="30"/>
        </w:rPr>
        <w:t>D40+</w:t>
      </w:r>
      <w:r w:rsidRPr="00DA1015">
        <w:rPr>
          <w:rFonts w:ascii="Times New Roman" w:eastAsia="仿宋_GB2312" w:hAnsi="Times New Roman" w:cs="Times New Roman"/>
          <w:color w:val="000000" w:themeColor="text1"/>
          <w:kern w:val="11"/>
          <w:sz w:val="30"/>
          <w:szCs w:val="30"/>
        </w:rPr>
        <w:t>红双喜三星，每场都采用五局三胜制。</w:t>
      </w:r>
    </w:p>
    <w:p w14:paraId="467ECDEE" w14:textId="77777777" w:rsidR="001C519D" w:rsidRPr="00DA1015" w:rsidRDefault="00F44107">
      <w:pPr>
        <w:spacing w:beforeLines="50" w:before="120"/>
        <w:ind w:firstLineChars="200" w:firstLine="602"/>
        <w:rPr>
          <w:rFonts w:ascii="Times New Roman" w:eastAsia="仿宋_GB2312" w:hAnsi="Times New Roman" w:cs="Times New Roman"/>
          <w:b/>
          <w:bCs/>
          <w:color w:val="000000" w:themeColor="text1"/>
          <w:sz w:val="30"/>
          <w:szCs w:val="30"/>
          <w:lang w:val="en-US" w:bidi="ar-SA"/>
        </w:rPr>
      </w:pPr>
      <w:r w:rsidRPr="00DA1015">
        <w:rPr>
          <w:rFonts w:ascii="Times New Roman" w:eastAsia="仿宋_GB2312" w:hAnsi="Times New Roman" w:cs="Times New Roman"/>
          <w:b/>
          <w:bCs/>
          <w:color w:val="000000" w:themeColor="text1"/>
          <w:sz w:val="30"/>
          <w:szCs w:val="30"/>
          <w:lang w:val="en-US" w:bidi="ar-SA"/>
        </w:rPr>
        <w:t>六、录取办法</w:t>
      </w:r>
    </w:p>
    <w:p w14:paraId="09AF0E50" w14:textId="77777777" w:rsidR="001C519D" w:rsidRPr="00DA1015" w:rsidRDefault="00F44107">
      <w:pPr>
        <w:ind w:firstLineChars="200" w:firstLine="600"/>
        <w:rPr>
          <w:rFonts w:ascii="Times New Roman" w:eastAsia="仿宋_GB2312" w:hAnsi="Times New Roman" w:cs="Times New Roman"/>
          <w:color w:val="000000" w:themeColor="text1"/>
          <w:sz w:val="24"/>
          <w:szCs w:val="24"/>
          <w:lang w:val="en-US"/>
        </w:rPr>
      </w:pPr>
      <w:r w:rsidRPr="00DA1015">
        <w:rPr>
          <w:rFonts w:ascii="Times New Roman" w:eastAsia="仿宋_GB2312" w:hAnsi="Times New Roman" w:cs="Times New Roman"/>
          <w:color w:val="000000" w:themeColor="text1"/>
          <w:sz w:val="30"/>
          <w:szCs w:val="30"/>
        </w:rPr>
        <w:t>报考体育特长生项目专业的考生加试成绩达到</w:t>
      </w:r>
      <w:r w:rsidRPr="00DA1015">
        <w:rPr>
          <w:rFonts w:ascii="Times New Roman" w:eastAsia="仿宋_GB2312" w:hAnsi="Times New Roman" w:cs="Times New Roman"/>
          <w:color w:val="000000" w:themeColor="text1"/>
          <w:sz w:val="30"/>
          <w:szCs w:val="30"/>
        </w:rPr>
        <w:t>60</w:t>
      </w:r>
      <w:r w:rsidRPr="00DA1015">
        <w:rPr>
          <w:rFonts w:ascii="Times New Roman" w:eastAsia="仿宋_GB2312" w:hAnsi="Times New Roman" w:cs="Times New Roman"/>
          <w:color w:val="000000" w:themeColor="text1"/>
          <w:sz w:val="30"/>
          <w:szCs w:val="30"/>
        </w:rPr>
        <w:t>分为合格、低于</w:t>
      </w:r>
      <w:r w:rsidRPr="00DA1015">
        <w:rPr>
          <w:rFonts w:ascii="Times New Roman" w:eastAsia="仿宋_GB2312" w:hAnsi="Times New Roman" w:cs="Times New Roman"/>
          <w:color w:val="000000" w:themeColor="text1"/>
          <w:sz w:val="30"/>
          <w:szCs w:val="30"/>
        </w:rPr>
        <w:t>60</w:t>
      </w:r>
      <w:r w:rsidRPr="00DA1015">
        <w:rPr>
          <w:rFonts w:ascii="Times New Roman" w:eastAsia="仿宋_GB2312" w:hAnsi="Times New Roman" w:cs="Times New Roman"/>
          <w:color w:val="000000" w:themeColor="text1"/>
          <w:sz w:val="30"/>
          <w:szCs w:val="30"/>
        </w:rPr>
        <w:t>分为不合格。合格考生公示无异议后，按照体育特长生项目政策录取。如报考体育特长生项目的考生未参加体育加试或者</w:t>
      </w:r>
      <w:r w:rsidRPr="00DA1015">
        <w:rPr>
          <w:rFonts w:ascii="Times New Roman" w:eastAsia="仿宋_GB2312" w:hAnsi="Times New Roman" w:cs="Times New Roman"/>
          <w:color w:val="000000" w:themeColor="text1"/>
          <w:sz w:val="30"/>
          <w:szCs w:val="30"/>
          <w:lang w:val="en-US" w:bidi="ar-SA"/>
        </w:rPr>
        <w:t>加试成绩不合格</w:t>
      </w:r>
      <w:r w:rsidRPr="00DA1015">
        <w:rPr>
          <w:rFonts w:ascii="Times New Roman" w:eastAsia="仿宋_GB2312" w:hAnsi="Times New Roman" w:cs="Times New Roman"/>
          <w:color w:val="000000" w:themeColor="text1"/>
          <w:sz w:val="30"/>
          <w:szCs w:val="30"/>
        </w:rPr>
        <w:t>，但</w:t>
      </w:r>
      <w:r w:rsidRPr="00DA1015">
        <w:rPr>
          <w:rFonts w:ascii="Times New Roman" w:eastAsia="仿宋_GB2312" w:hAnsi="Times New Roman" w:cs="Times New Roman"/>
          <w:color w:val="000000" w:themeColor="text1"/>
          <w:sz w:val="30"/>
          <w:szCs w:val="30"/>
          <w:lang w:val="en-US" w:bidi="ar-SA"/>
        </w:rPr>
        <w:t>满足普通项目报名条件</w:t>
      </w:r>
      <w:r w:rsidRPr="00DA1015">
        <w:rPr>
          <w:rFonts w:ascii="Times New Roman" w:eastAsia="仿宋_GB2312" w:hAnsi="Times New Roman" w:cs="Times New Roman"/>
          <w:color w:val="000000" w:themeColor="text1"/>
          <w:sz w:val="30"/>
          <w:szCs w:val="30"/>
        </w:rPr>
        <w:t>要求，</w:t>
      </w:r>
      <w:r w:rsidRPr="00DA1015">
        <w:rPr>
          <w:rFonts w:ascii="Times New Roman" w:eastAsia="仿宋_GB2312" w:hAnsi="Times New Roman" w:cs="Times New Roman"/>
          <w:color w:val="000000" w:themeColor="text1"/>
          <w:sz w:val="30"/>
          <w:szCs w:val="30"/>
          <w:lang w:val="en-US" w:bidi="ar-SA"/>
        </w:rPr>
        <w:t>则按照普通项目录取规则录取</w:t>
      </w:r>
      <w:r w:rsidRPr="00DA1015">
        <w:rPr>
          <w:rFonts w:ascii="Times New Roman" w:eastAsia="仿宋_GB2312" w:hAnsi="Times New Roman" w:cs="Times New Roman"/>
          <w:color w:val="000000" w:themeColor="text1"/>
          <w:sz w:val="30"/>
          <w:szCs w:val="30"/>
        </w:rPr>
        <w:t>。</w:t>
      </w:r>
    </w:p>
    <w:p w14:paraId="671E2C82" w14:textId="77777777" w:rsidR="001C519D" w:rsidRPr="00DA1015" w:rsidRDefault="001C519D">
      <w:pPr>
        <w:rPr>
          <w:rFonts w:ascii="Times New Roman" w:hAnsi="Times New Roman" w:cs="Times New Roman"/>
          <w:color w:val="000000" w:themeColor="text1"/>
          <w:lang w:val="en-US"/>
        </w:rPr>
      </w:pPr>
    </w:p>
    <w:sectPr w:rsidR="001C519D" w:rsidRPr="00DA1015">
      <w:headerReference w:type="even" r:id="rId10"/>
      <w:headerReference w:type="default" r:id="rId11"/>
      <w:footerReference w:type="even" r:id="rId12"/>
      <w:footerReference w:type="default" r:id="rId13"/>
      <w:pgSz w:w="11907" w:h="16840"/>
      <w:pgMar w:top="1135" w:right="1474" w:bottom="851" w:left="1474" w:header="0" w:footer="1111" w:gutter="0"/>
      <w:cols w:space="720"/>
      <w:docGrid w:linePitch="301" w:charSpace="230"/>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99346C" w14:textId="77777777" w:rsidR="007C2AFE" w:rsidRDefault="007C2AFE">
      <w:r>
        <w:separator/>
      </w:r>
    </w:p>
  </w:endnote>
  <w:endnote w:type="continuationSeparator" w:id="0">
    <w:p w14:paraId="60E1E099" w14:textId="77777777" w:rsidR="007C2AFE" w:rsidRDefault="007C2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汉仪仿宋KW"/>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汉仪仿宋KW"/>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61C06" w14:textId="77777777" w:rsidR="001C519D" w:rsidRDefault="001C519D">
    <w:pPr>
      <w:pStyle w:val="a3"/>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A3296" w14:textId="77777777" w:rsidR="001C519D" w:rsidRDefault="001C519D">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73DA66" w14:textId="77777777" w:rsidR="007C2AFE" w:rsidRDefault="007C2AFE">
      <w:r>
        <w:separator/>
      </w:r>
    </w:p>
  </w:footnote>
  <w:footnote w:type="continuationSeparator" w:id="0">
    <w:p w14:paraId="7BD89D61" w14:textId="77777777" w:rsidR="007C2AFE" w:rsidRDefault="007C2A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EA466" w14:textId="77777777" w:rsidR="001C519D" w:rsidRDefault="001C519D">
    <w:pPr>
      <w:pStyle w:val="ab"/>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3155E" w14:textId="77777777" w:rsidR="001C519D" w:rsidRDefault="001C519D">
    <w:pPr>
      <w:pStyle w:val="ab"/>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embedSystemFonts/>
  <w:bordersDoNotSurroundHeader/>
  <w:bordersDoNotSurroundFooter/>
  <w:proofState w:spelling="clean" w:grammar="clean"/>
  <w:defaultTabStop w:val="720"/>
  <w:drawingGridHorizontalSpacing w:val="221"/>
  <w:drawingGridVerticalSpacing w:val="301"/>
  <w:displayHorizontalDrawingGridEvery w:val="0"/>
  <w:displayVertic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IwNjZiMTMzYjk4NDEyNzljNDQ5MGYzYTM2Yjk2ZjMifQ=="/>
  </w:docVars>
  <w:rsids>
    <w:rsidRoot w:val="00CF281C"/>
    <w:rsid w:val="BBF7AB97"/>
    <w:rsid w:val="BEFE4751"/>
    <w:rsid w:val="CDFE22A1"/>
    <w:rsid w:val="D4F98D11"/>
    <w:rsid w:val="DFFF9F2B"/>
    <w:rsid w:val="FF7E67EF"/>
    <w:rsid w:val="FFFBBBC2"/>
    <w:rsid w:val="00011C5A"/>
    <w:rsid w:val="00013A19"/>
    <w:rsid w:val="0001666A"/>
    <w:rsid w:val="00023462"/>
    <w:rsid w:val="0003005E"/>
    <w:rsid w:val="0003487D"/>
    <w:rsid w:val="000457D1"/>
    <w:rsid w:val="00050E4A"/>
    <w:rsid w:val="0007325E"/>
    <w:rsid w:val="0008723F"/>
    <w:rsid w:val="00094FD1"/>
    <w:rsid w:val="0009526A"/>
    <w:rsid w:val="000A6F6F"/>
    <w:rsid w:val="000C782A"/>
    <w:rsid w:val="000D287F"/>
    <w:rsid w:val="0010419A"/>
    <w:rsid w:val="00121636"/>
    <w:rsid w:val="00131AF3"/>
    <w:rsid w:val="0013295E"/>
    <w:rsid w:val="00136348"/>
    <w:rsid w:val="00143FA2"/>
    <w:rsid w:val="00144B29"/>
    <w:rsid w:val="001848E2"/>
    <w:rsid w:val="00192E81"/>
    <w:rsid w:val="001B7855"/>
    <w:rsid w:val="001C519D"/>
    <w:rsid w:val="001C5C48"/>
    <w:rsid w:val="001C70C8"/>
    <w:rsid w:val="001D175C"/>
    <w:rsid w:val="001F156F"/>
    <w:rsid w:val="001F373E"/>
    <w:rsid w:val="0020322A"/>
    <w:rsid w:val="00203E6D"/>
    <w:rsid w:val="00203E71"/>
    <w:rsid w:val="002047A4"/>
    <w:rsid w:val="00224A78"/>
    <w:rsid w:val="00254127"/>
    <w:rsid w:val="00267190"/>
    <w:rsid w:val="00284767"/>
    <w:rsid w:val="00285E1E"/>
    <w:rsid w:val="00295563"/>
    <w:rsid w:val="002C286D"/>
    <w:rsid w:val="002D378D"/>
    <w:rsid w:val="002D6713"/>
    <w:rsid w:val="003203D5"/>
    <w:rsid w:val="0032230D"/>
    <w:rsid w:val="003225FE"/>
    <w:rsid w:val="003541AE"/>
    <w:rsid w:val="0035682D"/>
    <w:rsid w:val="003852DC"/>
    <w:rsid w:val="00385BF0"/>
    <w:rsid w:val="003A3D5E"/>
    <w:rsid w:val="003B5B67"/>
    <w:rsid w:val="003C059C"/>
    <w:rsid w:val="003C4AAE"/>
    <w:rsid w:val="003C6299"/>
    <w:rsid w:val="003C74EB"/>
    <w:rsid w:val="003E1CAA"/>
    <w:rsid w:val="003F3F3F"/>
    <w:rsid w:val="00412D91"/>
    <w:rsid w:val="004178D3"/>
    <w:rsid w:val="00460C27"/>
    <w:rsid w:val="00470D41"/>
    <w:rsid w:val="00474221"/>
    <w:rsid w:val="00487F7D"/>
    <w:rsid w:val="004A14BF"/>
    <w:rsid w:val="004D4624"/>
    <w:rsid w:val="004E530D"/>
    <w:rsid w:val="004E5E73"/>
    <w:rsid w:val="00512435"/>
    <w:rsid w:val="00520360"/>
    <w:rsid w:val="00523B37"/>
    <w:rsid w:val="0053653B"/>
    <w:rsid w:val="00561363"/>
    <w:rsid w:val="00565387"/>
    <w:rsid w:val="00570BD8"/>
    <w:rsid w:val="00577C86"/>
    <w:rsid w:val="0058033D"/>
    <w:rsid w:val="005862B5"/>
    <w:rsid w:val="00586869"/>
    <w:rsid w:val="0059425D"/>
    <w:rsid w:val="005A13AC"/>
    <w:rsid w:val="005A7DEC"/>
    <w:rsid w:val="005E2FE2"/>
    <w:rsid w:val="005F16D0"/>
    <w:rsid w:val="00602797"/>
    <w:rsid w:val="006108A3"/>
    <w:rsid w:val="006259ED"/>
    <w:rsid w:val="00634BF3"/>
    <w:rsid w:val="006375EA"/>
    <w:rsid w:val="00654063"/>
    <w:rsid w:val="00662BF5"/>
    <w:rsid w:val="00672CD9"/>
    <w:rsid w:val="006C104C"/>
    <w:rsid w:val="006D02D9"/>
    <w:rsid w:val="006E4F62"/>
    <w:rsid w:val="006F0496"/>
    <w:rsid w:val="006F20DC"/>
    <w:rsid w:val="006F7AE9"/>
    <w:rsid w:val="007278BD"/>
    <w:rsid w:val="007369DF"/>
    <w:rsid w:val="00753B1B"/>
    <w:rsid w:val="007644D9"/>
    <w:rsid w:val="00765ADD"/>
    <w:rsid w:val="00766BAB"/>
    <w:rsid w:val="00774C19"/>
    <w:rsid w:val="00781413"/>
    <w:rsid w:val="0079277D"/>
    <w:rsid w:val="00792A28"/>
    <w:rsid w:val="00792EC6"/>
    <w:rsid w:val="00793430"/>
    <w:rsid w:val="007B10F2"/>
    <w:rsid w:val="007B3B2F"/>
    <w:rsid w:val="007B7FCE"/>
    <w:rsid w:val="007C02ED"/>
    <w:rsid w:val="007C2AFE"/>
    <w:rsid w:val="007D1D53"/>
    <w:rsid w:val="007F1574"/>
    <w:rsid w:val="00803E70"/>
    <w:rsid w:val="0081264C"/>
    <w:rsid w:val="008134B8"/>
    <w:rsid w:val="00824003"/>
    <w:rsid w:val="00826A46"/>
    <w:rsid w:val="0083149F"/>
    <w:rsid w:val="00847C1A"/>
    <w:rsid w:val="008577D7"/>
    <w:rsid w:val="008657BB"/>
    <w:rsid w:val="00871855"/>
    <w:rsid w:val="00873578"/>
    <w:rsid w:val="008776F0"/>
    <w:rsid w:val="00880E41"/>
    <w:rsid w:val="00881C05"/>
    <w:rsid w:val="008831E4"/>
    <w:rsid w:val="0088667A"/>
    <w:rsid w:val="00890799"/>
    <w:rsid w:val="00895981"/>
    <w:rsid w:val="008A066F"/>
    <w:rsid w:val="008A380B"/>
    <w:rsid w:val="008A4442"/>
    <w:rsid w:val="008B156C"/>
    <w:rsid w:val="008B5B08"/>
    <w:rsid w:val="008C7DC9"/>
    <w:rsid w:val="008D4CEF"/>
    <w:rsid w:val="008D71B8"/>
    <w:rsid w:val="008E65DD"/>
    <w:rsid w:val="009066EF"/>
    <w:rsid w:val="00910E37"/>
    <w:rsid w:val="00913DE8"/>
    <w:rsid w:val="0094047F"/>
    <w:rsid w:val="009419B2"/>
    <w:rsid w:val="00944E55"/>
    <w:rsid w:val="00972FA4"/>
    <w:rsid w:val="00975AF5"/>
    <w:rsid w:val="00981DBB"/>
    <w:rsid w:val="009831AA"/>
    <w:rsid w:val="009A62D9"/>
    <w:rsid w:val="009B2A3A"/>
    <w:rsid w:val="009B49ED"/>
    <w:rsid w:val="009C1A52"/>
    <w:rsid w:val="009C298B"/>
    <w:rsid w:val="009C4B05"/>
    <w:rsid w:val="009C742B"/>
    <w:rsid w:val="00A073AB"/>
    <w:rsid w:val="00A1227B"/>
    <w:rsid w:val="00A12AB7"/>
    <w:rsid w:val="00A13C19"/>
    <w:rsid w:val="00A25FB2"/>
    <w:rsid w:val="00A26E66"/>
    <w:rsid w:val="00A50512"/>
    <w:rsid w:val="00A649D5"/>
    <w:rsid w:val="00A673B2"/>
    <w:rsid w:val="00A84799"/>
    <w:rsid w:val="00A96200"/>
    <w:rsid w:val="00AB5CA1"/>
    <w:rsid w:val="00AD099C"/>
    <w:rsid w:val="00AE6DE7"/>
    <w:rsid w:val="00AF3525"/>
    <w:rsid w:val="00AF6CB2"/>
    <w:rsid w:val="00AF6D0A"/>
    <w:rsid w:val="00AF7542"/>
    <w:rsid w:val="00B03984"/>
    <w:rsid w:val="00B32E39"/>
    <w:rsid w:val="00B3719A"/>
    <w:rsid w:val="00B41481"/>
    <w:rsid w:val="00B458C6"/>
    <w:rsid w:val="00B53706"/>
    <w:rsid w:val="00B5594D"/>
    <w:rsid w:val="00B57081"/>
    <w:rsid w:val="00B73360"/>
    <w:rsid w:val="00B87C09"/>
    <w:rsid w:val="00B95DD7"/>
    <w:rsid w:val="00BA5C3A"/>
    <w:rsid w:val="00BA648E"/>
    <w:rsid w:val="00BC031D"/>
    <w:rsid w:val="00BE39F3"/>
    <w:rsid w:val="00BF2D70"/>
    <w:rsid w:val="00BF31C9"/>
    <w:rsid w:val="00BF3F3C"/>
    <w:rsid w:val="00C175C7"/>
    <w:rsid w:val="00C240ED"/>
    <w:rsid w:val="00C25479"/>
    <w:rsid w:val="00C42741"/>
    <w:rsid w:val="00C51568"/>
    <w:rsid w:val="00C5285F"/>
    <w:rsid w:val="00C8017A"/>
    <w:rsid w:val="00CA32AE"/>
    <w:rsid w:val="00CB228D"/>
    <w:rsid w:val="00CB2B69"/>
    <w:rsid w:val="00CC305B"/>
    <w:rsid w:val="00CC31A7"/>
    <w:rsid w:val="00CC3CD6"/>
    <w:rsid w:val="00CC3F1B"/>
    <w:rsid w:val="00CD086A"/>
    <w:rsid w:val="00CD3C4D"/>
    <w:rsid w:val="00CE1AE5"/>
    <w:rsid w:val="00CE45EB"/>
    <w:rsid w:val="00CF281C"/>
    <w:rsid w:val="00CF4A70"/>
    <w:rsid w:val="00D14010"/>
    <w:rsid w:val="00D16F41"/>
    <w:rsid w:val="00D25205"/>
    <w:rsid w:val="00D31EFF"/>
    <w:rsid w:val="00D32F50"/>
    <w:rsid w:val="00D35AA2"/>
    <w:rsid w:val="00D466EE"/>
    <w:rsid w:val="00D576AC"/>
    <w:rsid w:val="00D6192E"/>
    <w:rsid w:val="00D627DE"/>
    <w:rsid w:val="00D630FA"/>
    <w:rsid w:val="00D82430"/>
    <w:rsid w:val="00D82793"/>
    <w:rsid w:val="00D9025A"/>
    <w:rsid w:val="00D935BC"/>
    <w:rsid w:val="00DA1015"/>
    <w:rsid w:val="00DB08E3"/>
    <w:rsid w:val="00DB72D6"/>
    <w:rsid w:val="00DC1705"/>
    <w:rsid w:val="00DC18A0"/>
    <w:rsid w:val="00DC2339"/>
    <w:rsid w:val="00DC5C60"/>
    <w:rsid w:val="00DD7BC1"/>
    <w:rsid w:val="00DF0FA7"/>
    <w:rsid w:val="00DF6B38"/>
    <w:rsid w:val="00DF732A"/>
    <w:rsid w:val="00E03DAC"/>
    <w:rsid w:val="00E0608A"/>
    <w:rsid w:val="00E10257"/>
    <w:rsid w:val="00E13D26"/>
    <w:rsid w:val="00E14CDB"/>
    <w:rsid w:val="00E543F8"/>
    <w:rsid w:val="00E7066A"/>
    <w:rsid w:val="00E84B22"/>
    <w:rsid w:val="00E900F4"/>
    <w:rsid w:val="00E912D2"/>
    <w:rsid w:val="00E929A8"/>
    <w:rsid w:val="00E92E28"/>
    <w:rsid w:val="00EA29AE"/>
    <w:rsid w:val="00EA35B1"/>
    <w:rsid w:val="00EA6C31"/>
    <w:rsid w:val="00EE7F95"/>
    <w:rsid w:val="00EF286C"/>
    <w:rsid w:val="00EF3652"/>
    <w:rsid w:val="00F01C4C"/>
    <w:rsid w:val="00F033DB"/>
    <w:rsid w:val="00F14B17"/>
    <w:rsid w:val="00F41577"/>
    <w:rsid w:val="00F44107"/>
    <w:rsid w:val="00F630C6"/>
    <w:rsid w:val="00F703AB"/>
    <w:rsid w:val="00F77FBB"/>
    <w:rsid w:val="00F95B3E"/>
    <w:rsid w:val="00F95E38"/>
    <w:rsid w:val="00F96DF8"/>
    <w:rsid w:val="00FA7F77"/>
    <w:rsid w:val="00FB2120"/>
    <w:rsid w:val="00FB2ABA"/>
    <w:rsid w:val="00FD1D54"/>
    <w:rsid w:val="00FD3E1D"/>
    <w:rsid w:val="00FD7219"/>
    <w:rsid w:val="00FF527C"/>
    <w:rsid w:val="02931935"/>
    <w:rsid w:val="15AB4AD3"/>
    <w:rsid w:val="3F55C21E"/>
    <w:rsid w:val="491F1D96"/>
    <w:rsid w:val="4921697A"/>
    <w:rsid w:val="58F95A7C"/>
    <w:rsid w:val="5E2F29E1"/>
    <w:rsid w:val="6E5CCA7C"/>
    <w:rsid w:val="771A19E9"/>
    <w:rsid w:val="7FFF0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2749510"/>
  <w15:docId w15:val="{B35441DB-9C93-42DD-A302-694711E26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uiPriority w:val="1"/>
    <w:qFormat/>
    <w:rsid w:val="00C51568"/>
    <w:pPr>
      <w:widowControl w:val="0"/>
      <w:autoSpaceDE w:val="0"/>
      <w:autoSpaceDN w:val="0"/>
    </w:pPr>
    <w:rPr>
      <w:rFonts w:ascii="仿宋" w:eastAsia="仿宋" w:hAnsi="仿宋" w:cs="仿宋"/>
      <w:sz w:val="22"/>
      <w:szCs w:val="22"/>
      <w:lang w:val="zh-CN" w:bidi="zh-CN"/>
    </w:rPr>
  </w:style>
  <w:style w:type="paragraph" w:styleId="1">
    <w:name w:val="heading 1"/>
    <w:basedOn w:val="a"/>
    <w:next w:val="a"/>
    <w:uiPriority w:val="1"/>
    <w:qFormat/>
    <w:pPr>
      <w:ind w:left="129"/>
      <w:outlineLvl w:val="0"/>
    </w:pPr>
    <w:rPr>
      <w:rFonts w:ascii="黑体" w:eastAsia="黑体" w:hAnsi="黑体" w:cs="黑体"/>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32"/>
      <w:szCs w:val="32"/>
    </w:rPr>
  </w:style>
  <w:style w:type="paragraph" w:styleId="a5">
    <w:name w:val="Date"/>
    <w:basedOn w:val="a"/>
    <w:next w:val="a"/>
    <w:link w:val="a6"/>
    <w:qFormat/>
    <w:pPr>
      <w:ind w:leftChars="2500" w:left="100"/>
    </w:pPr>
  </w:style>
  <w:style w:type="paragraph" w:styleId="a7">
    <w:name w:val="Balloon Text"/>
    <w:basedOn w:val="a"/>
    <w:link w:val="a8"/>
    <w:qFormat/>
    <w:rPr>
      <w:sz w:val="18"/>
      <w:szCs w:val="18"/>
    </w:rPr>
  </w:style>
  <w:style w:type="paragraph" w:styleId="a9">
    <w:name w:val="footer"/>
    <w:basedOn w:val="a"/>
    <w:link w:val="aa"/>
    <w:qFormat/>
    <w:pPr>
      <w:tabs>
        <w:tab w:val="center" w:pos="4153"/>
        <w:tab w:val="right" w:pos="8306"/>
      </w:tabs>
      <w:snapToGrid w:val="0"/>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autoSpaceDE/>
      <w:autoSpaceDN/>
      <w:spacing w:before="100" w:beforeAutospacing="1" w:after="100" w:afterAutospacing="1"/>
    </w:pPr>
    <w:rPr>
      <w:rFonts w:ascii="宋体" w:eastAsia="宋体" w:hAnsi="宋体" w:cs="宋体"/>
      <w:sz w:val="24"/>
      <w:szCs w:val="24"/>
      <w:lang w:val="en-US" w:bidi="ar-SA"/>
    </w:rPr>
  </w:style>
  <w:style w:type="table" w:styleId="a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
    <w:name w:val="List Paragraph"/>
    <w:basedOn w:val="a"/>
    <w:uiPriority w:val="1"/>
    <w:qFormat/>
    <w:pPr>
      <w:ind w:left="129" w:firstLine="640"/>
    </w:pPr>
  </w:style>
  <w:style w:type="paragraph" w:customStyle="1" w:styleId="TableParagraph">
    <w:name w:val="Table Paragraph"/>
    <w:basedOn w:val="a"/>
    <w:uiPriority w:val="1"/>
    <w:qFormat/>
    <w:rPr>
      <w:rFonts w:ascii="宋体" w:eastAsia="宋体" w:hAnsi="宋体" w:cs="宋体"/>
    </w:rPr>
  </w:style>
  <w:style w:type="character" w:customStyle="1" w:styleId="ac">
    <w:name w:val="页眉 字符"/>
    <w:basedOn w:val="a0"/>
    <w:link w:val="ab"/>
    <w:rPr>
      <w:rFonts w:ascii="仿宋" w:eastAsia="仿宋" w:hAnsi="仿宋" w:cs="仿宋"/>
      <w:sz w:val="18"/>
      <w:szCs w:val="18"/>
      <w:lang w:val="zh-CN" w:bidi="zh-CN"/>
    </w:rPr>
  </w:style>
  <w:style w:type="character" w:customStyle="1" w:styleId="aa">
    <w:name w:val="页脚 字符"/>
    <w:basedOn w:val="a0"/>
    <w:link w:val="a9"/>
    <w:qFormat/>
    <w:rPr>
      <w:rFonts w:ascii="仿宋" w:eastAsia="仿宋" w:hAnsi="仿宋" w:cs="仿宋"/>
      <w:sz w:val="18"/>
      <w:szCs w:val="18"/>
      <w:lang w:val="zh-CN" w:bidi="zh-CN"/>
    </w:rPr>
  </w:style>
  <w:style w:type="character" w:customStyle="1" w:styleId="a6">
    <w:name w:val="日期 字符"/>
    <w:basedOn w:val="a0"/>
    <w:link w:val="a5"/>
    <w:qFormat/>
    <w:rPr>
      <w:rFonts w:ascii="仿宋" w:eastAsia="仿宋" w:hAnsi="仿宋" w:cs="仿宋"/>
      <w:sz w:val="22"/>
      <w:szCs w:val="22"/>
      <w:lang w:val="zh-CN" w:bidi="zh-CN"/>
    </w:rPr>
  </w:style>
  <w:style w:type="paragraph" w:styleId="af0">
    <w:name w:val="No Spacing"/>
    <w:uiPriority w:val="1"/>
    <w:qFormat/>
    <w:pPr>
      <w:widowControl w:val="0"/>
      <w:jc w:val="both"/>
    </w:pPr>
    <w:rPr>
      <w:rFonts w:ascii="等线" w:eastAsia="等线" w:hAnsi="等线"/>
      <w:kern w:val="2"/>
      <w:sz w:val="21"/>
      <w:szCs w:val="22"/>
    </w:rPr>
  </w:style>
  <w:style w:type="character" w:customStyle="1" w:styleId="a8">
    <w:name w:val="批注框文本 字符"/>
    <w:basedOn w:val="a0"/>
    <w:link w:val="a7"/>
    <w:qFormat/>
    <w:rPr>
      <w:rFonts w:ascii="仿宋" w:eastAsia="仿宋" w:hAnsi="仿宋" w:cs="仿宋"/>
      <w:sz w:val="18"/>
      <w:szCs w:val="18"/>
      <w:lang w:val="zh-CN" w:bidi="zh-CN"/>
    </w:rPr>
  </w:style>
  <w:style w:type="character" w:customStyle="1" w:styleId="a4">
    <w:name w:val="正文文本 字符"/>
    <w:basedOn w:val="a0"/>
    <w:link w:val="a3"/>
    <w:uiPriority w:val="1"/>
    <w:qFormat/>
    <w:rPr>
      <w:rFonts w:ascii="仿宋" w:eastAsia="仿宋" w:hAnsi="仿宋" w:cs="仿宋"/>
      <w:sz w:val="32"/>
      <w:szCs w:val="32"/>
      <w:lang w:val="zh-CN" w:bidi="zh-CN"/>
    </w:rPr>
  </w:style>
  <w:style w:type="paragraph" w:styleId="af1">
    <w:name w:val="Revision"/>
    <w:hidden/>
    <w:uiPriority w:val="99"/>
    <w:unhideWhenUsed/>
    <w:rsid w:val="005A13AC"/>
    <w:rPr>
      <w:rFonts w:ascii="仿宋" w:eastAsia="仿宋" w:hAnsi="仿宋" w:cs="仿宋"/>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4677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3DFB10-3C0A-4793-AB6B-E9E623FD4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1014</Words>
  <Characters>5781</Characters>
  <Application>Microsoft Office Word</Application>
  <DocSecurity>0</DocSecurity>
  <Lines>48</Lines>
  <Paragraphs>13</Paragraphs>
  <ScaleCrop>false</ScaleCrop>
  <Company>JCET</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XL</dc:creator>
  <cp:lastModifiedBy>陆卫峰</cp:lastModifiedBy>
  <cp:revision>4</cp:revision>
  <cp:lastPrinted>2021-04-07T22:27:00Z</cp:lastPrinted>
  <dcterms:created xsi:type="dcterms:W3CDTF">2024-02-18T02:01:00Z</dcterms:created>
  <dcterms:modified xsi:type="dcterms:W3CDTF">2024-02-18T02:02:00Z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2019-03-11T00:00:00Z</vt:filetime>
  </property>
  <property fmtid="{D5CDD505-2E9C-101B-9397-08002B2CF9AE}" pid="3" name="Creator">
    <vt:lpwstr>Microsoft® Word 2010</vt:lpwstr>
  </property>
  <property fmtid="{D5CDD505-2E9C-101B-9397-08002B2CF9AE}" pid="4" name="LastSaved">
    <vt:filetime>2021-03-29T00:00:00Z</vt:filetime>
  </property>
  <property fmtid="{D5CDD505-2E9C-101B-9397-08002B2CF9AE}" pid="5" name="KSOSaveFontToCloudKey">
    <vt:lpwstr>344258076_cloud</vt:lpwstr>
  </property>
  <property fmtid="{D5CDD505-2E9C-101B-9397-08002B2CF9AE}" pid="6" name="KSOProductBuildVer">
    <vt:lpwstr>2052-0.0.0.0</vt:lpwstr>
  </property>
  <property fmtid="{D5CDD505-2E9C-101B-9397-08002B2CF9AE}" pid="7" name="ICV">
    <vt:lpwstr>C69C781BC73A48D69D6630296605B409</vt:lpwstr>
  </property>
</Properties>
</file>