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F26" w:rsidRDefault="00C32F26" w:rsidP="00C32F26">
      <w:pPr>
        <w:shd w:val="clear" w:color="auto" w:fill="FFFFFF"/>
        <w:rPr>
          <w:rFonts w:ascii="仿宋" w:eastAsia="仿宋" w:hAnsi="仿宋" w:cs="Times New Roman"/>
          <w:kern w:val="0"/>
          <w:sz w:val="32"/>
          <w:szCs w:val="32"/>
        </w:rPr>
      </w:pPr>
      <w:r>
        <w:rPr>
          <w:rFonts w:ascii="仿宋" w:eastAsia="仿宋" w:hAnsi="仿宋" w:cs="Times New Roman" w:hint="eastAsia"/>
          <w:kern w:val="0"/>
          <w:sz w:val="32"/>
          <w:szCs w:val="32"/>
        </w:rPr>
        <w:t>附件1</w:t>
      </w:r>
    </w:p>
    <w:p w:rsidR="00C32F26" w:rsidRDefault="00C32F26" w:rsidP="00C32F26">
      <w:pPr>
        <w:widowControl/>
        <w:shd w:val="clear" w:color="auto" w:fill="FFFFFF"/>
        <w:jc w:val="center"/>
        <w:rPr>
          <w:rFonts w:ascii="仿宋" w:eastAsia="仿宋" w:hAnsi="仿宋" w:cs="Times New Roman"/>
          <w:kern w:val="0"/>
          <w:sz w:val="32"/>
          <w:szCs w:val="32"/>
        </w:rPr>
      </w:pPr>
      <w:r w:rsidRPr="00F5463C">
        <w:rPr>
          <w:rFonts w:ascii="仿宋" w:eastAsia="仿宋" w:hAnsi="仿宋" w:cs="Times New Roman" w:hint="eastAsia"/>
          <w:kern w:val="0"/>
          <w:sz w:val="32"/>
          <w:szCs w:val="32"/>
        </w:rPr>
        <w:t>苏州信息职业技术学院2025年提前招生</w:t>
      </w:r>
    </w:p>
    <w:p w:rsidR="00C32F26" w:rsidRPr="000B5102" w:rsidRDefault="00C32F26" w:rsidP="00C32F26">
      <w:pPr>
        <w:widowControl/>
        <w:shd w:val="clear" w:color="auto" w:fill="FFFFFF"/>
        <w:jc w:val="center"/>
        <w:rPr>
          <w:rFonts w:ascii="仿宋" w:eastAsia="仿宋" w:hAnsi="仿宋" w:cs="Times New Roman"/>
          <w:kern w:val="0"/>
          <w:sz w:val="32"/>
          <w:szCs w:val="32"/>
        </w:rPr>
      </w:pPr>
      <w:r w:rsidRPr="005020FC">
        <w:rPr>
          <w:rFonts w:ascii="仿宋" w:eastAsia="仿宋" w:hAnsi="仿宋" w:cs="Times New Roman" w:hint="eastAsia"/>
          <w:kern w:val="0"/>
          <w:sz w:val="32"/>
          <w:szCs w:val="32"/>
        </w:rPr>
        <w:t>苏州吴江经济技术开发区产教融合</w:t>
      </w:r>
      <w:r w:rsidRPr="005020FC">
        <w:rPr>
          <w:rFonts w:ascii="仿宋" w:eastAsia="仿宋" w:hAnsi="仿宋" w:cs="Times New Roman"/>
          <w:kern w:val="0"/>
          <w:sz w:val="32"/>
          <w:szCs w:val="32"/>
        </w:rPr>
        <w:t>班</w:t>
      </w:r>
      <w:r w:rsidRPr="00F5463C">
        <w:rPr>
          <w:rFonts w:ascii="仿宋" w:eastAsia="仿宋" w:hAnsi="仿宋" w:cs="Times New Roman" w:hint="eastAsia"/>
          <w:kern w:val="0"/>
          <w:sz w:val="32"/>
          <w:szCs w:val="32"/>
        </w:rPr>
        <w:t>招生办法</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为贯彻落实中共中央办公厅、国务院办公厅印发《关于深化现代职业教育体系建设改革的意见》精神，全面提高人才培养质量。根据江苏省教育厅相关规定，结合我校实际，制定产教融合班招生办法。</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一、招收专业及计划</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机电一体化技术  30人</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二、报名条件</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具有江苏省教育考试院规定的参加2025年提前招生报名资格。</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三、报名办法</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1.2025年3月6日-8日考生登录江苏省教育考试院网站，进入高职院校提前招生申请平台报名。2025年4月9日，如第一轮未招满，</w:t>
      </w:r>
      <w:r w:rsidRPr="005106C1">
        <w:rPr>
          <w:rFonts w:ascii="仿宋" w:eastAsia="仿宋" w:hAnsi="仿宋" w:cs="Times New Roman"/>
          <w:kern w:val="0"/>
          <w:sz w:val="28"/>
          <w:szCs w:val="28"/>
        </w:rPr>
        <w:t>未被录取且达到规定成绩要求的考生可在高职院校提前招生志愿填报系统中第二轮申请</w:t>
      </w:r>
      <w:r w:rsidRPr="005106C1">
        <w:rPr>
          <w:rFonts w:ascii="仿宋" w:eastAsia="仿宋" w:hAnsi="仿宋" w:cs="Times New Roman" w:hint="eastAsia"/>
          <w:kern w:val="0"/>
          <w:sz w:val="28"/>
          <w:szCs w:val="28"/>
        </w:rPr>
        <w:t>。</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2.考生还须分别于两轮申请报名时间结束前（第一轮2025年3月8日，第二轮2025年4月9日）填写《苏州信息职业技术学院2025年“苏州吴江经济技术开发区产教融合</w:t>
      </w:r>
      <w:r w:rsidRPr="005106C1">
        <w:rPr>
          <w:rFonts w:ascii="仿宋" w:eastAsia="仿宋" w:hAnsi="仿宋" w:cs="Times New Roman"/>
          <w:kern w:val="0"/>
          <w:sz w:val="28"/>
          <w:szCs w:val="28"/>
        </w:rPr>
        <w:t>班</w:t>
      </w:r>
      <w:r w:rsidRPr="005106C1">
        <w:rPr>
          <w:rFonts w:ascii="仿宋" w:eastAsia="仿宋" w:hAnsi="仿宋" w:cs="Times New Roman" w:hint="eastAsia"/>
          <w:kern w:val="0"/>
          <w:sz w:val="28"/>
          <w:szCs w:val="28"/>
        </w:rPr>
        <w:t>”报名表》，并通过中国邮政EMS邮寄至我校招生就业处。</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3.凡报考我校产教融合班并获得相应资格的考生，须交纳加试费60元并到我校参加产教融合班加试。</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四、考试时间</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lastRenderedPageBreak/>
        <w:t>第一轮：加试时间2</w:t>
      </w:r>
      <w:bookmarkStart w:id="0" w:name="_GoBack"/>
      <w:bookmarkEnd w:id="0"/>
      <w:r w:rsidRPr="005106C1">
        <w:rPr>
          <w:rFonts w:ascii="仿宋" w:eastAsia="仿宋" w:hAnsi="仿宋" w:cs="Times New Roman" w:hint="eastAsia"/>
          <w:kern w:val="0"/>
          <w:sz w:val="28"/>
          <w:szCs w:val="28"/>
        </w:rPr>
        <w:t>025年3月15日，校测时间：2025年3月15日。</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第二轮：加试时间2025年4月13日，校测时间：2025年4月13日。</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五、录取办法</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1.加试总分100分。考生成绩=加试成绩+校测成绩+政策加分，按“专业清”的原则录取，同分情况按加试成绩、校测成绩、校测数学成绩、校测语文成绩、校测英语成绩依次排序。</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2.未被产教融合班录取的考生可以继续按照普通考生身份根据其在省教育考试院网上报名时的志愿信息按相应录取原则录取。</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六、加试形式与内容</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加试采用线下面试的形式，考查考生的职业道德、敬业精神、责任意识、自我控制能力、团队合作等职业素质。</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七、咨询电话</w:t>
      </w:r>
    </w:p>
    <w:p w:rsidR="00C32F26" w:rsidRPr="005106C1" w:rsidRDefault="00C32F26" w:rsidP="00C32F26">
      <w:pPr>
        <w:widowControl/>
        <w:shd w:val="clear" w:color="auto" w:fill="FFFFFF"/>
        <w:spacing w:line="579" w:lineRule="exact"/>
        <w:ind w:firstLineChars="200" w:firstLine="560"/>
        <w:jc w:val="left"/>
        <w:rPr>
          <w:rFonts w:ascii="仿宋" w:eastAsia="仿宋" w:hAnsi="仿宋" w:cs="Times New Roman"/>
          <w:kern w:val="0"/>
          <w:sz w:val="28"/>
          <w:szCs w:val="28"/>
        </w:rPr>
      </w:pPr>
      <w:r w:rsidRPr="005106C1">
        <w:rPr>
          <w:rFonts w:ascii="仿宋" w:eastAsia="仿宋" w:hAnsi="仿宋" w:cs="Times New Roman" w:hint="eastAsia"/>
          <w:kern w:val="0"/>
          <w:sz w:val="28"/>
          <w:szCs w:val="28"/>
        </w:rPr>
        <w:t>0512-63118999、63110951、63118188</w:t>
      </w:r>
    </w:p>
    <w:p w:rsidR="00C32F26" w:rsidRDefault="00C32F26" w:rsidP="00C32F26">
      <w:pPr>
        <w:widowControl/>
        <w:shd w:val="clear" w:color="auto" w:fill="FFFFFF"/>
        <w:spacing w:line="579" w:lineRule="exact"/>
        <w:ind w:firstLineChars="200" w:firstLine="640"/>
        <w:jc w:val="left"/>
        <w:rPr>
          <w:rFonts w:ascii="仿宋" w:eastAsia="仿宋" w:hAnsi="仿宋" w:cs="Times New Roman"/>
          <w:kern w:val="0"/>
          <w:sz w:val="32"/>
          <w:szCs w:val="32"/>
        </w:rPr>
      </w:pPr>
    </w:p>
    <w:p w:rsidR="00C32F26" w:rsidRDefault="00C32F26" w:rsidP="00C32F26">
      <w:pPr>
        <w:widowControl/>
        <w:shd w:val="clear" w:color="auto" w:fill="FFFFFF"/>
        <w:spacing w:line="579" w:lineRule="exact"/>
        <w:ind w:firstLineChars="200" w:firstLine="640"/>
        <w:jc w:val="left"/>
        <w:rPr>
          <w:rFonts w:ascii="仿宋" w:eastAsia="仿宋" w:hAnsi="仿宋" w:cs="Times New Roman"/>
          <w:kern w:val="0"/>
          <w:sz w:val="32"/>
          <w:szCs w:val="32"/>
        </w:rPr>
      </w:pPr>
    </w:p>
    <w:p w:rsidR="00C32F26" w:rsidRDefault="00C32F26" w:rsidP="00C32F26">
      <w:pPr>
        <w:widowControl/>
        <w:shd w:val="clear" w:color="auto" w:fill="FFFFFF"/>
        <w:spacing w:line="579" w:lineRule="exact"/>
        <w:ind w:firstLineChars="200" w:firstLine="640"/>
        <w:jc w:val="left"/>
        <w:rPr>
          <w:rFonts w:ascii="仿宋" w:eastAsia="仿宋" w:hAnsi="仿宋" w:cs="Times New Roman"/>
          <w:kern w:val="0"/>
          <w:sz w:val="32"/>
          <w:szCs w:val="32"/>
        </w:rPr>
      </w:pPr>
    </w:p>
    <w:p w:rsidR="00531641" w:rsidRDefault="00531641"/>
    <w:sectPr w:rsidR="005316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F26"/>
    <w:rsid w:val="00531641"/>
    <w:rsid w:val="00C32F26"/>
    <w:rsid w:val="00C458AA"/>
    <w:rsid w:val="00D20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F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2F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118</Words>
  <Characters>674</Characters>
  <Application>Microsoft Office Word</Application>
  <DocSecurity>0</DocSecurity>
  <Lines>5</Lines>
  <Paragraphs>1</Paragraphs>
  <ScaleCrop>false</ScaleCrop>
  <Company>Microsoft</Company>
  <LinksUpToDate>false</LinksUpToDate>
  <CharactersWithSpaces>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2025-02-10T06:07:00Z</dcterms:created>
  <dcterms:modified xsi:type="dcterms:W3CDTF">2025-02-10T06:08:00Z</dcterms:modified>
</cp:coreProperties>
</file>